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26" w:type="dxa"/>
        <w:tblLook w:val="04A0" w:firstRow="1" w:lastRow="0" w:firstColumn="1" w:lastColumn="0" w:noHBand="0" w:noVBand="1"/>
      </w:tblPr>
      <w:tblGrid>
        <w:gridCol w:w="3191"/>
        <w:gridCol w:w="3208"/>
        <w:gridCol w:w="3172"/>
      </w:tblGrid>
      <w:tr w:rsidR="006533DD" w:rsidTr="006533DD">
        <w:tc>
          <w:tcPr>
            <w:tcW w:w="3191" w:type="dxa"/>
          </w:tcPr>
          <w:p w:rsidR="006533DD" w:rsidRDefault="006533DD">
            <w:pPr>
              <w:pStyle w:val="a3"/>
              <w:pBdr>
                <w:bottom w:val="single" w:sz="12" w:space="1" w:color="auto"/>
              </w:pBdr>
              <w:spacing w:line="276" w:lineRule="auto"/>
            </w:pPr>
            <w:r>
              <w:t>«Утверждаю»                         Директор школы</w:t>
            </w:r>
          </w:p>
          <w:p w:rsidR="006533DD" w:rsidRDefault="006533DD">
            <w:pPr>
              <w:pStyle w:val="a3"/>
              <w:pBdr>
                <w:bottom w:val="single" w:sz="12" w:space="1" w:color="auto"/>
              </w:pBdr>
              <w:spacing w:line="276" w:lineRule="auto"/>
            </w:pPr>
          </w:p>
          <w:p w:rsidR="006533DD" w:rsidRDefault="006533DD">
            <w:pPr>
              <w:pStyle w:val="a3"/>
              <w:spacing w:line="276" w:lineRule="auto"/>
            </w:pPr>
            <w:r>
              <w:t>/Бикбулатов Р.Г./</w:t>
            </w:r>
          </w:p>
        </w:tc>
        <w:tc>
          <w:tcPr>
            <w:tcW w:w="3208" w:type="dxa"/>
          </w:tcPr>
          <w:p w:rsidR="006533DD" w:rsidRDefault="006533DD">
            <w:pPr>
              <w:pStyle w:val="a3"/>
              <w:spacing w:line="276" w:lineRule="auto"/>
            </w:pPr>
            <w:r>
              <w:t>«Согласовано»</w:t>
            </w:r>
          </w:p>
          <w:p w:rsidR="006533DD" w:rsidRDefault="006533DD">
            <w:pPr>
              <w:pStyle w:val="a3"/>
              <w:pBdr>
                <w:bottom w:val="single" w:sz="12" w:space="1" w:color="auto"/>
              </w:pBdr>
              <w:spacing w:line="276" w:lineRule="auto"/>
            </w:pPr>
            <w:r>
              <w:t>Зам по УВР</w:t>
            </w:r>
          </w:p>
          <w:p w:rsidR="006533DD" w:rsidRDefault="006533DD">
            <w:pPr>
              <w:pStyle w:val="a3"/>
              <w:pBdr>
                <w:bottom w:val="single" w:sz="12" w:space="1" w:color="auto"/>
              </w:pBdr>
              <w:spacing w:line="276" w:lineRule="auto"/>
            </w:pPr>
          </w:p>
          <w:p w:rsidR="006533DD" w:rsidRDefault="006533DD">
            <w:pPr>
              <w:pStyle w:val="a3"/>
              <w:spacing w:line="276" w:lineRule="auto"/>
            </w:pPr>
            <w:r>
              <w:t>/</w:t>
            </w:r>
            <w:proofErr w:type="spellStart"/>
            <w:r>
              <w:t>Юскаева</w:t>
            </w:r>
            <w:proofErr w:type="spellEnd"/>
            <w:r>
              <w:t xml:space="preserve"> Р.Ф./</w:t>
            </w:r>
          </w:p>
        </w:tc>
        <w:tc>
          <w:tcPr>
            <w:tcW w:w="3172" w:type="dxa"/>
          </w:tcPr>
          <w:p w:rsidR="006533DD" w:rsidRDefault="006533DD">
            <w:pPr>
              <w:pStyle w:val="a3"/>
              <w:pBdr>
                <w:bottom w:val="single" w:sz="12" w:space="1" w:color="auto"/>
              </w:pBdr>
              <w:spacing w:line="276" w:lineRule="auto"/>
            </w:pPr>
            <w:r>
              <w:t>Рассмотрено на заседании ШМО Протокол №__</w:t>
            </w:r>
            <w:proofErr w:type="gramStart"/>
            <w:r>
              <w:t>от</w:t>
            </w:r>
            <w:proofErr w:type="gramEnd"/>
            <w:r>
              <w:t>____</w:t>
            </w:r>
          </w:p>
          <w:p w:rsidR="006533DD" w:rsidRDefault="006533DD">
            <w:pPr>
              <w:pStyle w:val="a3"/>
              <w:pBdr>
                <w:bottom w:val="single" w:sz="12" w:space="1" w:color="auto"/>
              </w:pBdr>
              <w:spacing w:line="276" w:lineRule="auto"/>
            </w:pPr>
          </w:p>
          <w:p w:rsidR="006533DD" w:rsidRDefault="006533DD">
            <w:pPr>
              <w:pStyle w:val="a3"/>
              <w:spacing w:line="276" w:lineRule="auto"/>
            </w:pPr>
            <w:r>
              <w:t xml:space="preserve">/  </w:t>
            </w:r>
            <w:proofErr w:type="spellStart"/>
            <w:r>
              <w:t>Муфтахутдинова</w:t>
            </w:r>
            <w:proofErr w:type="spellEnd"/>
            <w:r>
              <w:t xml:space="preserve"> Г.Ю./                            </w:t>
            </w:r>
          </w:p>
        </w:tc>
      </w:tr>
    </w:tbl>
    <w:p w:rsidR="006533DD" w:rsidRDefault="006533DD" w:rsidP="006533DD">
      <w:pPr>
        <w:pStyle w:val="a3"/>
      </w:pPr>
    </w:p>
    <w:p w:rsidR="006533DD" w:rsidRDefault="006533DD" w:rsidP="006533DD">
      <w:pPr>
        <w:pStyle w:val="a3"/>
      </w:pPr>
    </w:p>
    <w:p w:rsidR="006533DD" w:rsidRDefault="006533DD" w:rsidP="006533DD">
      <w:pPr>
        <w:pStyle w:val="a3"/>
      </w:pPr>
    </w:p>
    <w:p w:rsidR="006533DD" w:rsidRDefault="006533DD" w:rsidP="006533DD">
      <w:pPr>
        <w:pStyle w:val="a3"/>
        <w:rPr>
          <w:b/>
          <w:bCs/>
          <w:u w:val="single"/>
        </w:rPr>
      </w:pPr>
    </w:p>
    <w:p w:rsidR="006533DD" w:rsidRDefault="006533DD" w:rsidP="006533DD">
      <w:pPr>
        <w:pStyle w:val="a3"/>
        <w:jc w:val="center"/>
      </w:pPr>
      <w:r>
        <w:rPr>
          <w:b/>
          <w:bCs/>
          <w:u w:val="single"/>
        </w:rPr>
        <w:t>Рабочая программа</w:t>
      </w:r>
    </w:p>
    <w:p w:rsidR="006533DD" w:rsidRDefault="006533DD" w:rsidP="006533DD">
      <w:pPr>
        <w:pStyle w:val="a3"/>
      </w:pPr>
    </w:p>
    <w:p w:rsidR="006533DD" w:rsidRDefault="006533DD" w:rsidP="006533DD">
      <w:pPr>
        <w:pStyle w:val="a3"/>
      </w:pPr>
      <w:r>
        <w:t>По русскому языку                                                                           на 2019/ 2020 уч. год.</w:t>
      </w:r>
    </w:p>
    <w:p w:rsidR="006533DD" w:rsidRDefault="006533DD" w:rsidP="006533DD">
      <w:pPr>
        <w:pStyle w:val="a3"/>
      </w:pPr>
    </w:p>
    <w:p w:rsidR="006533DD" w:rsidRDefault="006533DD" w:rsidP="006533DD">
      <w:pPr>
        <w:pStyle w:val="a3"/>
      </w:pPr>
      <w:r>
        <w:t>Класс: 8</w:t>
      </w:r>
    </w:p>
    <w:p w:rsidR="006533DD" w:rsidRDefault="006533DD" w:rsidP="006533DD">
      <w:pPr>
        <w:pStyle w:val="a3"/>
      </w:pPr>
      <w:r>
        <w:t xml:space="preserve">Учитель: </w:t>
      </w:r>
      <w:proofErr w:type="spellStart"/>
      <w:r>
        <w:t>Муфтахутдинова</w:t>
      </w:r>
      <w:proofErr w:type="spellEnd"/>
      <w:r>
        <w:t xml:space="preserve"> Г.Ю.</w:t>
      </w:r>
    </w:p>
    <w:p w:rsidR="006533DD" w:rsidRDefault="006533DD" w:rsidP="006533DD">
      <w:pPr>
        <w:pStyle w:val="a3"/>
      </w:pPr>
      <w:r>
        <w:tab/>
      </w:r>
      <w:r>
        <w:tab/>
        <w:t>Количество  часов   в  неделю:            2</w:t>
      </w:r>
    </w:p>
    <w:p w:rsidR="006533DD" w:rsidRDefault="006533DD" w:rsidP="006533DD">
      <w:pPr>
        <w:pStyle w:val="a3"/>
      </w:pPr>
      <w:r>
        <w:tab/>
      </w:r>
      <w:r>
        <w:tab/>
        <w:t>по  учебному  плану на учебный год: 68</w:t>
      </w:r>
    </w:p>
    <w:p w:rsidR="006533DD" w:rsidRDefault="006533DD" w:rsidP="006533DD">
      <w:pPr>
        <w:pStyle w:val="a3"/>
      </w:pPr>
    </w:p>
    <w:p w:rsidR="006533DD" w:rsidRDefault="006533DD" w:rsidP="006533DD">
      <w:pPr>
        <w:pStyle w:val="a3"/>
      </w:pPr>
      <w:r>
        <w:tab/>
      </w:r>
      <w:r>
        <w:tab/>
      </w:r>
    </w:p>
    <w:p w:rsidR="006533DD" w:rsidRDefault="006533DD" w:rsidP="006533DD">
      <w:pPr>
        <w:pStyle w:val="a3"/>
        <w:jc w:val="center"/>
        <w:rPr>
          <w:b/>
          <w:bCs/>
          <w:u w:val="single"/>
        </w:rPr>
      </w:pPr>
      <w:r>
        <w:rPr>
          <w:b/>
          <w:bCs/>
          <w:u w:val="single"/>
        </w:rPr>
        <w:t>Распределение  по  четвертям:</w:t>
      </w:r>
    </w:p>
    <w:p w:rsidR="006533DD" w:rsidRDefault="006533DD" w:rsidP="006533DD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250"/>
        <w:gridCol w:w="1595"/>
        <w:gridCol w:w="1164"/>
        <w:gridCol w:w="1401"/>
        <w:gridCol w:w="1448"/>
        <w:gridCol w:w="930"/>
      </w:tblGrid>
      <w:tr w:rsidR="006533DD" w:rsidTr="006533D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proofErr w:type="spellStart"/>
            <w:r>
              <w:t>Четвер</w:t>
            </w:r>
            <w:proofErr w:type="spellEnd"/>
          </w:p>
          <w:p w:rsidR="006533DD" w:rsidRDefault="006533DD">
            <w:pPr>
              <w:pStyle w:val="a3"/>
              <w:spacing w:line="276" w:lineRule="auto"/>
              <w:jc w:val="center"/>
            </w:pPr>
            <w:proofErr w:type="spellStart"/>
            <w:r>
              <w:t>ти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Общее кол.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Контрольные диктанты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proofErr w:type="spellStart"/>
            <w:r>
              <w:t>Р.р</w:t>
            </w:r>
            <w:proofErr w:type="spellEnd"/>
            <w: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Сочинения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Изложения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Тесты</w:t>
            </w:r>
          </w:p>
        </w:tc>
      </w:tr>
      <w:tr w:rsidR="006533DD" w:rsidTr="006533D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>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1</w:t>
            </w:r>
          </w:p>
        </w:tc>
      </w:tr>
      <w:tr w:rsidR="006533DD" w:rsidTr="006533D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>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spacing w:after="0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1</w:t>
            </w:r>
          </w:p>
        </w:tc>
      </w:tr>
      <w:tr w:rsidR="006533DD" w:rsidTr="006533D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>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spacing w:after="0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spacing w:after="0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</w:tr>
      <w:tr w:rsidR="006533DD" w:rsidTr="006533D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spacing w:after="0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1</w:t>
            </w:r>
          </w:p>
        </w:tc>
      </w:tr>
      <w:tr w:rsidR="006533DD" w:rsidTr="006533D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 xml:space="preserve">Год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68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  <w:jc w:val="center"/>
            </w:pPr>
            <w:r>
              <w:t>3</w:t>
            </w:r>
          </w:p>
        </w:tc>
      </w:tr>
    </w:tbl>
    <w:p w:rsidR="006533DD" w:rsidRDefault="006533DD" w:rsidP="006533DD">
      <w:pPr>
        <w:pStyle w:val="a3"/>
      </w:pPr>
    </w:p>
    <w:p w:rsidR="006533DD" w:rsidRDefault="006533DD" w:rsidP="006533DD">
      <w:pPr>
        <w:pStyle w:val="a3"/>
      </w:pPr>
      <w:r>
        <w:t xml:space="preserve">Рабочая программа составлена  на основе программы по русскому языку для 5-9 классов, автор </w:t>
      </w:r>
      <w:proofErr w:type="spellStart"/>
      <w:r>
        <w:t>Л.М.Рыбченкова</w:t>
      </w:r>
      <w:proofErr w:type="spellEnd"/>
      <w:r>
        <w:t>, М.: Просвещение,2012г.</w:t>
      </w:r>
    </w:p>
    <w:p w:rsidR="006533DD" w:rsidRDefault="006533DD" w:rsidP="006533DD">
      <w:pPr>
        <w:pStyle w:val="a3"/>
      </w:pPr>
      <w:r>
        <w:t xml:space="preserve">Учебники: «Русский язык» под ред. </w:t>
      </w:r>
      <w:proofErr w:type="spellStart"/>
      <w:r>
        <w:t>Л.М.Рыбченковой</w:t>
      </w:r>
      <w:proofErr w:type="spellEnd"/>
      <w:r>
        <w:t>, Просвещение 2016 г.</w:t>
      </w:r>
    </w:p>
    <w:p w:rsidR="006533DD" w:rsidRDefault="006533DD" w:rsidP="006533DD">
      <w:pPr>
        <w:pStyle w:val="a3"/>
        <w:jc w:val="center"/>
      </w:pPr>
    </w:p>
    <w:p w:rsidR="006533DD" w:rsidRDefault="006533DD" w:rsidP="006533DD">
      <w:pPr>
        <w:pStyle w:val="a3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Расписание уроков (день недели, класс, урок)</w:t>
      </w:r>
    </w:p>
    <w:p w:rsidR="006533DD" w:rsidRDefault="006533DD" w:rsidP="006533DD">
      <w:pPr>
        <w:pStyle w:val="a3"/>
        <w:jc w:val="center"/>
        <w:rPr>
          <w:b/>
          <w:bCs/>
          <w:i/>
          <w:i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576"/>
        <w:gridCol w:w="1277"/>
        <w:gridCol w:w="1258"/>
        <w:gridCol w:w="1250"/>
        <w:gridCol w:w="1278"/>
        <w:gridCol w:w="1269"/>
      </w:tblGrid>
      <w:tr w:rsidR="006533DD" w:rsidTr="006533D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>Урок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>Понедельник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>Вторник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>Среда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>Четверг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>Пятница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 xml:space="preserve">Суббота </w:t>
            </w:r>
          </w:p>
        </w:tc>
      </w:tr>
      <w:tr w:rsidR="006533DD" w:rsidTr="006533D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>1.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</w:tr>
      <w:tr w:rsidR="006533DD" w:rsidTr="006533D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>2.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</w:tr>
      <w:tr w:rsidR="006533DD" w:rsidTr="006533D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>3.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</w:tr>
      <w:tr w:rsidR="006533DD" w:rsidTr="006533D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>4.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</w:tr>
      <w:tr w:rsidR="006533DD" w:rsidTr="006533D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>5.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</w:tr>
      <w:tr w:rsidR="006533DD" w:rsidTr="006533D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D" w:rsidRDefault="006533DD">
            <w:pPr>
              <w:pStyle w:val="a3"/>
              <w:spacing w:line="276" w:lineRule="auto"/>
            </w:pPr>
            <w:r>
              <w:t>6.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DD" w:rsidRDefault="006533DD">
            <w:pPr>
              <w:pStyle w:val="a3"/>
              <w:spacing w:line="276" w:lineRule="auto"/>
            </w:pPr>
          </w:p>
        </w:tc>
      </w:tr>
    </w:tbl>
    <w:p w:rsidR="006533DD" w:rsidRDefault="006533DD" w:rsidP="006533DD">
      <w:pPr>
        <w:pStyle w:val="a3"/>
      </w:pPr>
    </w:p>
    <w:p w:rsidR="006533DD" w:rsidRDefault="006533DD" w:rsidP="006533DD">
      <w:pPr>
        <w:pStyle w:val="a3"/>
      </w:pPr>
      <w:r>
        <w:t xml:space="preserve">Выпадают на праздники: </w:t>
      </w:r>
    </w:p>
    <w:p w:rsidR="006533DD" w:rsidRDefault="006533DD" w:rsidP="006533DD">
      <w:pPr>
        <w:pStyle w:val="a3"/>
      </w:pPr>
      <w:r>
        <w:t>_____________________________________________________________________________</w:t>
      </w:r>
    </w:p>
    <w:p w:rsidR="006533DD" w:rsidRDefault="006533DD" w:rsidP="006533DD">
      <w:pPr>
        <w:pStyle w:val="a3"/>
      </w:pPr>
    </w:p>
    <w:p w:rsidR="006533DD" w:rsidRDefault="006533DD" w:rsidP="00653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Примечания:________________________________________________________________________</w:t>
      </w:r>
    </w:p>
    <w:p w:rsidR="006533DD" w:rsidRDefault="006533DD" w:rsidP="006533DD"/>
    <w:p w:rsidR="003A75D4" w:rsidRDefault="003A75D4" w:rsidP="003A7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A75D4" w:rsidRDefault="003A75D4" w:rsidP="003A75D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«Русский язык» разработана на основе следующих нормативно-методических материалов:</w:t>
      </w:r>
    </w:p>
    <w:p w:rsidR="003A75D4" w:rsidRDefault="003A75D4" w:rsidP="003A75D4">
      <w:pPr>
        <w:widowControl w:val="0"/>
        <w:numPr>
          <w:ilvl w:val="0"/>
          <w:numId w:val="2"/>
        </w:numPr>
        <w:tabs>
          <w:tab w:val="left" w:pos="1134"/>
        </w:tabs>
        <w:suppressAutoHyphens/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>
        <w:rPr>
          <w:rFonts w:ascii="Times New Roman" w:eastAsia="Calibri" w:hAnsi="Times New Roman" w:cs="Times New Roman"/>
          <w:sz w:val="24"/>
          <w:szCs w:val="24"/>
        </w:rPr>
        <w:t>. № 1897).</w:t>
      </w:r>
    </w:p>
    <w:p w:rsidR="003A75D4" w:rsidRDefault="003A75D4" w:rsidP="003A75D4">
      <w:pPr>
        <w:widowControl w:val="0"/>
        <w:numPr>
          <w:ilvl w:val="0"/>
          <w:numId w:val="2"/>
        </w:numPr>
        <w:tabs>
          <w:tab w:val="left" w:pos="1134"/>
        </w:tabs>
        <w:suppressAutoHyphens/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 образовательного учреждения, составленной на основе Примерной основной образовательной программы образовательного учреждения.</w:t>
      </w:r>
    </w:p>
    <w:p w:rsidR="003A75D4" w:rsidRDefault="003A75D4" w:rsidP="003A75D4">
      <w:pPr>
        <w:widowControl w:val="0"/>
        <w:numPr>
          <w:ilvl w:val="0"/>
          <w:numId w:val="2"/>
        </w:numPr>
        <w:tabs>
          <w:tab w:val="left" w:pos="1134"/>
        </w:tabs>
        <w:suppressAutoHyphens/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и науки Российской Федерации от 31 марта г. № 253 «Об утверждении федеральных перечней учебников, рекомендованных (допущенных) в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2014-2015 учебный год» (действует в течение трёх лет).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Документ с изменениями на 26 января 2016 (Приказ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 26 января 2016 года №38).</w:t>
      </w:r>
    </w:p>
    <w:p w:rsidR="003A75D4" w:rsidRDefault="003A75D4" w:rsidP="003A75D4">
      <w:pPr>
        <w:widowControl w:val="0"/>
        <w:numPr>
          <w:ilvl w:val="0"/>
          <w:numId w:val="2"/>
        </w:numPr>
        <w:tabs>
          <w:tab w:val="left" w:pos="1134"/>
        </w:tabs>
        <w:suppressAutoHyphens/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Программы по русскому языку для 5-9 классов (авторы  Л.М.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О.А. Александрова и др.; М: Просвещение, 2015.</w:t>
      </w:r>
    </w:p>
    <w:p w:rsidR="003A75D4" w:rsidRDefault="003A75D4" w:rsidP="003A75D4">
      <w:pPr>
        <w:widowControl w:val="0"/>
        <w:numPr>
          <w:ilvl w:val="0"/>
          <w:numId w:val="2"/>
        </w:numPr>
        <w:tabs>
          <w:tab w:val="left" w:pos="1134"/>
        </w:tabs>
        <w:suppressAutoHyphens/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Письма «О федеральном перечне учебников» от 29 апреля 2014 г.№08-548.</w:t>
      </w:r>
    </w:p>
    <w:p w:rsidR="003A75D4" w:rsidRDefault="003A75D4" w:rsidP="003A75D4">
      <w:pPr>
        <w:widowControl w:val="0"/>
        <w:numPr>
          <w:ilvl w:val="0"/>
          <w:numId w:val="2"/>
        </w:numPr>
        <w:tabs>
          <w:tab w:val="left" w:pos="1134"/>
        </w:tabs>
        <w:suppressAutoHyphens/>
        <w:overflowPunct w:val="0"/>
        <w:autoSpaceDE w:val="0"/>
        <w:spacing w:after="0" w:line="360" w:lineRule="auto"/>
        <w:ind w:hanging="1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Законом «Об образовании в Республике Башкортостан» от 01.07.2013г №696-з;</w:t>
      </w:r>
    </w:p>
    <w:p w:rsidR="003A75D4" w:rsidRDefault="003A75D4" w:rsidP="003A75D4">
      <w:pPr>
        <w:widowControl w:val="0"/>
        <w:numPr>
          <w:ilvl w:val="0"/>
          <w:numId w:val="2"/>
        </w:numPr>
        <w:tabs>
          <w:tab w:val="left" w:pos="1134"/>
        </w:tabs>
        <w:suppressAutoHyphens/>
        <w:overflowPunct w:val="0"/>
        <w:autoSpaceDE w:val="0"/>
        <w:spacing w:after="0" w:line="360" w:lineRule="auto"/>
        <w:ind w:hanging="1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Годовым календарным учебным графиком МБОУ СОШ д.Калдарово</w:t>
      </w:r>
    </w:p>
    <w:p w:rsidR="003A75D4" w:rsidRDefault="003A75D4" w:rsidP="003A75D4">
      <w:pPr>
        <w:widowControl w:val="0"/>
        <w:tabs>
          <w:tab w:val="left" w:pos="1134"/>
        </w:tabs>
        <w:suppressAutoHyphens/>
        <w:overflowPunct w:val="0"/>
        <w:autoSpaceDE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2019-2020 учебный год</w:t>
      </w:r>
    </w:p>
    <w:p w:rsidR="003A75D4" w:rsidRDefault="003A75D4" w:rsidP="003A75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Данная программа реализует Федеральный образовательный государственный стандарт основного общего образования (базовый уровень) и Программу по русскому языку для 5–9 классов (авторы Л. 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О. М. Александрова и др.; учебник «Русский язык. 8 класс» под редакцией Л. 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Рыбченковой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.—М.: «Просвещение»,2016). Программа составлена для учащихся 8 класса и рассчитана на 68 часов. Учебник соответствует требованиям общеобразовательного стандарта второго поколения по русскому языку для школ с русским (неродным) языком обучения. Программа по русскому языку для 8 класса основной общеобразовательной школы является продолжением реализации основных идей ФГОС основного общего образования нового поколения. Её характеризуют направленность на достижение результатов освоения курса русского языка не только на предметном, но и на личностном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уровнях, системно-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подход, актуализация воспитательной функции учебного предмета «Русский язык».</w:t>
      </w:r>
    </w:p>
    <w:p w:rsidR="003A75D4" w:rsidRDefault="003A75D4" w:rsidP="003A75D4">
      <w:pPr>
        <w:widowControl w:val="0"/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Планирование построено с учетом принципов системности, научности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доступности, а также преемственности и перспективности между различными разделами курса. Уроки систематизированы с учетом знаний, умений и навыков по предмету, которые сформированы у школьников в предыдущем классе.</w:t>
      </w:r>
    </w:p>
    <w:p w:rsidR="003A75D4" w:rsidRDefault="003A75D4" w:rsidP="003A75D4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Программа обеспечивает преемственность обучения с подготовкой учащихся в начальной школе и разработана на основе программы ОУ по русскому языку, созданной с учётом:</w:t>
      </w:r>
    </w:p>
    <w:p w:rsidR="003A75D4" w:rsidRDefault="003A75D4" w:rsidP="003A75D4">
      <w:pPr>
        <w:widowControl w:val="0"/>
        <w:numPr>
          <w:ilvl w:val="0"/>
          <w:numId w:val="4"/>
        </w:numPr>
        <w:tabs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i/>
          <w:sz w:val="24"/>
          <w:szCs w:val="24"/>
        </w:rPr>
        <w:t>духовно-нравственного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и воспитания личности гражданина России;</w:t>
      </w:r>
    </w:p>
    <w:p w:rsidR="003A75D4" w:rsidRDefault="003A75D4" w:rsidP="003A75D4">
      <w:pPr>
        <w:widowControl w:val="0"/>
        <w:numPr>
          <w:ilvl w:val="0"/>
          <w:numId w:val="4"/>
        </w:numPr>
        <w:tabs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фундаментального ядра содержания общего образования по русскому языку;</w:t>
      </w:r>
    </w:p>
    <w:p w:rsidR="003A75D4" w:rsidRDefault="003A75D4" w:rsidP="003A75D4">
      <w:pPr>
        <w:widowControl w:val="0"/>
        <w:numPr>
          <w:ilvl w:val="0"/>
          <w:numId w:val="4"/>
        </w:numPr>
        <w:tabs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</w:t>
      </w:r>
      <w:r>
        <w:rPr>
          <w:rFonts w:ascii="Times New Roman" w:hAnsi="Times New Roman" w:cs="Times New Roman"/>
          <w:i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образования;</w:t>
      </w:r>
    </w:p>
    <w:p w:rsidR="003A75D4" w:rsidRDefault="003A75D4" w:rsidP="003A75D4">
      <w:pPr>
        <w:widowControl w:val="0"/>
        <w:numPr>
          <w:ilvl w:val="0"/>
          <w:numId w:val="4"/>
        </w:numPr>
        <w:tabs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развития УУД.</w:t>
      </w:r>
    </w:p>
    <w:p w:rsidR="003A75D4" w:rsidRDefault="003A75D4" w:rsidP="003A75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данной программы направлено на реализацию следующих целей изучения русского (родного) языка в основной общеобразовательной школе:</w:t>
      </w:r>
    </w:p>
    <w:p w:rsidR="003A75D4" w:rsidRDefault="003A75D4" w:rsidP="003A75D4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духовно богатой, нравственно ориентированной </w:t>
      </w:r>
      <w:r>
        <w:rPr>
          <w:rFonts w:ascii="Times New Roman" w:hAnsi="Times New Roman" w:cs="Times New Roman"/>
          <w:i/>
          <w:sz w:val="24"/>
          <w:szCs w:val="24"/>
        </w:rPr>
        <w:t>личности</w:t>
      </w:r>
      <w:r>
        <w:rPr>
          <w:rFonts w:ascii="Times New Roman" w:hAnsi="Times New Roman" w:cs="Times New Roman"/>
          <w:sz w:val="24"/>
          <w:szCs w:val="24"/>
        </w:rPr>
        <w:t xml:space="preserve">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3A75D4" w:rsidRDefault="003A75D4" w:rsidP="003A75D4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воспитание уважения к родному языку,</w:t>
      </w:r>
      <w:r>
        <w:rPr>
          <w:rFonts w:ascii="Times New Roman" w:hAnsi="Times New Roman" w:cs="Times New Roman"/>
          <w:sz w:val="24"/>
          <w:szCs w:val="24"/>
        </w:rPr>
        <w:t xml:space="preserve">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3A75D4" w:rsidRDefault="003A75D4" w:rsidP="003A75D4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русским языком как </w:t>
      </w:r>
      <w:r>
        <w:rPr>
          <w:rFonts w:ascii="Times New Roman" w:hAnsi="Times New Roman" w:cs="Times New Roman"/>
          <w:i/>
          <w:sz w:val="24"/>
          <w:szCs w:val="24"/>
        </w:rPr>
        <w:t>средством общения</w:t>
      </w:r>
      <w:r>
        <w:rPr>
          <w:rFonts w:ascii="Times New Roman" w:hAnsi="Times New Roman" w:cs="Times New Roman"/>
          <w:sz w:val="24"/>
          <w:szCs w:val="24"/>
        </w:rPr>
        <w:t xml:space="preserve">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</w:r>
    </w:p>
    <w:p w:rsidR="003A75D4" w:rsidRDefault="003A75D4" w:rsidP="003A75D4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навыками </w:t>
      </w:r>
      <w:r>
        <w:rPr>
          <w:rFonts w:ascii="Times New Roman" w:hAnsi="Times New Roman" w:cs="Times New Roman"/>
          <w:i/>
          <w:sz w:val="24"/>
          <w:szCs w:val="24"/>
        </w:rPr>
        <w:t>самостоятельной 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самообразования, важнейшими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умениями и УУД (формулировка цели, планирование деятельности, осуществление речевого самоконтроля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поиск, анализ и преобразование информации из разных источников, информационная переработка текста и др.);</w:t>
      </w:r>
    </w:p>
    <w:p w:rsidR="003A75D4" w:rsidRDefault="003A75D4" w:rsidP="003A75D4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i/>
          <w:sz w:val="24"/>
          <w:szCs w:val="24"/>
        </w:rPr>
        <w:t>первоначальных знаний</w:t>
      </w:r>
      <w:r>
        <w:rPr>
          <w:rFonts w:ascii="Times New Roman" w:hAnsi="Times New Roman" w:cs="Times New Roman"/>
          <w:sz w:val="24"/>
          <w:szCs w:val="24"/>
        </w:rPr>
        <w:t xml:space="preserve"> об устройстве языковой системы и её закономерностях, стилистических ресурсах и основных нормах русского литературного языка; развитие навыка опознавать, анализировать, сопоставлять, классифицировать и оценивать языковые факты; овладение на этой основе </w:t>
      </w:r>
      <w:r>
        <w:rPr>
          <w:rFonts w:ascii="Times New Roman" w:hAnsi="Times New Roman" w:cs="Times New Roman"/>
          <w:i/>
          <w:sz w:val="24"/>
          <w:szCs w:val="24"/>
        </w:rPr>
        <w:t>культурой устной и письменной речи</w:t>
      </w:r>
      <w:r>
        <w:rPr>
          <w:rFonts w:ascii="Times New Roman" w:hAnsi="Times New Roman" w:cs="Times New Roman"/>
          <w:sz w:val="24"/>
          <w:szCs w:val="24"/>
        </w:rPr>
        <w:t xml:space="preserve">, видами речевой деятельности, правилами использования языка в разных ситуациях общения, нормами речевого этикета; активное обогащение словарного запаса, совершенствование умений применять приобретённые знания и навыки в процессе </w:t>
      </w:r>
      <w:r>
        <w:rPr>
          <w:rFonts w:ascii="Times New Roman" w:hAnsi="Times New Roman" w:cs="Times New Roman"/>
          <w:i/>
          <w:sz w:val="24"/>
          <w:szCs w:val="24"/>
        </w:rPr>
        <w:t>речевого общения</w:t>
      </w:r>
      <w:r>
        <w:rPr>
          <w:rFonts w:ascii="Times New Roman" w:hAnsi="Times New Roman" w:cs="Times New Roman"/>
          <w:sz w:val="24"/>
          <w:szCs w:val="24"/>
        </w:rPr>
        <w:t xml:space="preserve"> в учебной и повседневной деятельности.</w:t>
      </w:r>
    </w:p>
    <w:p w:rsidR="003A75D4" w:rsidRDefault="003A75D4" w:rsidP="003A75D4">
      <w:pPr>
        <w:tabs>
          <w:tab w:val="left" w:pos="4770"/>
        </w:tabs>
        <w:spacing w:before="24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программы</w:t>
      </w:r>
    </w:p>
    <w:p w:rsidR="003A75D4" w:rsidRDefault="003A75D4" w:rsidP="003A75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</w:t>
      </w:r>
      <w:r>
        <w:rPr>
          <w:rFonts w:ascii="Times New Roman" w:hAnsi="Times New Roman" w:cs="Times New Roman"/>
          <w:i/>
          <w:sz w:val="24"/>
          <w:szCs w:val="24"/>
        </w:rPr>
        <w:t>русского языка как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определило основные особенности программы:</w:t>
      </w:r>
    </w:p>
    <w:p w:rsidR="003A75D4" w:rsidRDefault="003A75D4" w:rsidP="003A75D4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функции;</w:t>
      </w:r>
    </w:p>
    <w:p w:rsidR="003A75D4" w:rsidRDefault="003A75D4" w:rsidP="003A75D4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интеграция </w:t>
      </w:r>
      <w:r>
        <w:rPr>
          <w:rFonts w:ascii="Times New Roman" w:hAnsi="Times New Roman" w:cs="Times New Roman"/>
          <w:sz w:val="24"/>
          <w:szCs w:val="24"/>
        </w:rPr>
        <w:t>процессов изучения языка и развития коммуникативной компетенции учащихся, совершенствования познавательной деятельности;</w:t>
      </w:r>
    </w:p>
    <w:p w:rsidR="003A75D4" w:rsidRDefault="003A75D4" w:rsidP="003A75D4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аксиологической </w:t>
      </w:r>
      <w:r>
        <w:rPr>
          <w:rFonts w:ascii="Times New Roman" w:hAnsi="Times New Roman" w:cs="Times New Roman"/>
          <w:sz w:val="24"/>
          <w:szCs w:val="24"/>
        </w:rPr>
        <w:t>направленности на основе расширения культурно-исторической составляющей.</w:t>
      </w:r>
    </w:p>
    <w:p w:rsidR="003A75D4" w:rsidRDefault="003A75D4" w:rsidP="003A75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принципы образования, программа направлена на социальное, личностное, познавательное и коммуникативное развитие личности на основе формирования УУД: </w:t>
      </w:r>
    </w:p>
    <w:p w:rsidR="003A75D4" w:rsidRDefault="003A75D4" w:rsidP="003A75D4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личностных,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обеспечивающих самоопределение человека;</w:t>
      </w:r>
    </w:p>
    <w:p w:rsidR="003A75D4" w:rsidRDefault="003A75D4" w:rsidP="003A75D4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регулятивных</w:t>
      </w:r>
      <w:r>
        <w:rPr>
          <w:rFonts w:ascii="Times New Roman" w:hAnsi="Times New Roman" w:cs="Times New Roman"/>
          <w:sz w:val="24"/>
          <w:szCs w:val="24"/>
        </w:rPr>
        <w:t>, обеспечивающих организацию учебной деятельности;</w:t>
      </w:r>
    </w:p>
    <w:p w:rsidR="003A75D4" w:rsidRDefault="003A75D4" w:rsidP="003A75D4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, включающих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действия;</w:t>
      </w:r>
    </w:p>
    <w:p w:rsidR="003A75D4" w:rsidRDefault="003A75D4" w:rsidP="003A75D4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коммуникативных, о</w:t>
      </w:r>
      <w:r>
        <w:rPr>
          <w:rFonts w:ascii="Times New Roman" w:hAnsi="Times New Roman" w:cs="Times New Roman"/>
          <w:sz w:val="24"/>
          <w:szCs w:val="24"/>
        </w:rPr>
        <w:t>беспечивающих социальную компетентность.</w:t>
      </w:r>
    </w:p>
    <w:p w:rsidR="003A75D4" w:rsidRDefault="003A75D4" w:rsidP="003A75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когнитивно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-коммуникативного</w:t>
      </w:r>
      <w:r>
        <w:rPr>
          <w:rFonts w:ascii="Times New Roman" w:hAnsi="Times New Roman" w:cs="Times New Roman"/>
          <w:sz w:val="24"/>
          <w:szCs w:val="24"/>
        </w:rPr>
        <w:t xml:space="preserve"> подхода предопределила направленность программы на сбалансированное совершенствование всех видов речевой деятельности, выдвижение текста в качестве центральной единицы обучения русскому языку, что позволяет представлять изучаемый языковой материал в коммуникативном пространстве.</w:t>
      </w:r>
    </w:p>
    <w:p w:rsidR="003A75D4" w:rsidRDefault="003A75D4" w:rsidP="003A75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Особенностью программы является усиление </w:t>
      </w:r>
      <w:r>
        <w:rPr>
          <w:rFonts w:ascii="Times New Roman" w:hAnsi="Times New Roman" w:cs="Times New Roman"/>
          <w:i/>
          <w:sz w:val="24"/>
          <w:szCs w:val="24"/>
        </w:rPr>
        <w:t>аксиологической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 изучения предмета, раскрывающей феномен русского языка как одной из значимых культурных ценностей, воспитывающей уважительное, сознательное отношение к родному языку, в связи с чем в курсе актуализирована </w:t>
      </w:r>
      <w:r>
        <w:rPr>
          <w:rFonts w:ascii="Times New Roman" w:hAnsi="Times New Roman" w:cs="Times New Roman"/>
          <w:i/>
          <w:sz w:val="24"/>
          <w:szCs w:val="24"/>
        </w:rPr>
        <w:t>культурно-историческая</w:t>
      </w:r>
      <w:r>
        <w:rPr>
          <w:rFonts w:ascii="Times New Roman" w:hAnsi="Times New Roman" w:cs="Times New Roman"/>
          <w:sz w:val="24"/>
          <w:szCs w:val="24"/>
        </w:rPr>
        <w:t xml:space="preserve"> составляющая. </w:t>
      </w:r>
    </w:p>
    <w:p w:rsidR="003A75D4" w:rsidRDefault="003A75D4" w:rsidP="003A75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75D4" w:rsidRDefault="003A75D4" w:rsidP="003A75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75D4" w:rsidRDefault="003A75D4" w:rsidP="003A75D4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изучения предмета «Русский язык»</w:t>
      </w:r>
    </w:p>
    <w:p w:rsidR="003A75D4" w:rsidRDefault="003A75D4" w:rsidP="003A75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3A75D4" w:rsidRDefault="003A75D4" w:rsidP="003A75D4">
      <w:pPr>
        <w:pStyle w:val="ac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понимание русского языка как одной из основных </w:t>
      </w:r>
      <w:r>
        <w:rPr>
          <w:rFonts w:ascii="Times New Roman" w:hAnsi="Times New Roman" w:cs="Times New Roman"/>
          <w:i/>
        </w:rPr>
        <w:t>национально-культурных</w:t>
      </w:r>
      <w:r>
        <w:rPr>
          <w:rFonts w:ascii="Times New Roman" w:hAnsi="Times New Roman" w:cs="Times New Roman"/>
        </w:rPr>
        <w:t xml:space="preserve"> ценностей русского народа;</w:t>
      </w:r>
    </w:p>
    <w:p w:rsidR="003A75D4" w:rsidRDefault="003A75D4" w:rsidP="003A75D4">
      <w:pPr>
        <w:pStyle w:val="ac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осознание </w:t>
      </w:r>
      <w:r>
        <w:rPr>
          <w:rFonts w:ascii="Times New Roman" w:hAnsi="Times New Roman" w:cs="Times New Roman"/>
          <w:i/>
        </w:rPr>
        <w:t>эстетической ценности</w:t>
      </w:r>
      <w:r>
        <w:rPr>
          <w:rFonts w:ascii="Times New Roman" w:hAnsi="Times New Roman" w:cs="Times New Roman"/>
        </w:rPr>
        <w:t xml:space="preserve"> русского языка; уважительное отношение к родному языку, гордость за него;</w:t>
      </w:r>
    </w:p>
    <w:p w:rsidR="003A75D4" w:rsidRDefault="003A75D4" w:rsidP="003A75D4">
      <w:pPr>
        <w:pStyle w:val="ac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>
        <w:rPr>
          <w:rFonts w:ascii="Times New Roman" w:hAnsi="Times New Roman" w:cs="Times New Roman"/>
          <w:i/>
        </w:rPr>
        <w:t>речевого общения</w:t>
      </w:r>
      <w:r>
        <w:rPr>
          <w:rFonts w:ascii="Times New Roman" w:hAnsi="Times New Roman" w:cs="Times New Roman"/>
        </w:rPr>
        <w:t xml:space="preserve">. </w:t>
      </w:r>
    </w:p>
    <w:p w:rsidR="003A75D4" w:rsidRDefault="003A75D4" w:rsidP="003A75D4">
      <w:pPr>
        <w:tabs>
          <w:tab w:val="left" w:pos="567"/>
        </w:tabs>
        <w:spacing w:before="240" w:after="0"/>
        <w:ind w:left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3A75D4" w:rsidRDefault="003A75D4" w:rsidP="003A75D4">
      <w:pPr>
        <w:pStyle w:val="ac"/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владение всеми видами </w:t>
      </w:r>
      <w:r>
        <w:rPr>
          <w:rFonts w:ascii="Times New Roman" w:hAnsi="Times New Roman" w:cs="Times New Roman"/>
          <w:i/>
        </w:rPr>
        <w:t>речевой деятельности</w:t>
      </w:r>
      <w:r>
        <w:rPr>
          <w:rFonts w:ascii="Times New Roman" w:hAnsi="Times New Roman" w:cs="Times New Roman"/>
        </w:rPr>
        <w:t>;</w:t>
      </w:r>
    </w:p>
    <w:p w:rsidR="003A75D4" w:rsidRDefault="003A75D4" w:rsidP="003A75D4">
      <w:pPr>
        <w:pStyle w:val="ac"/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</w:t>
      </w:r>
      <w:r>
        <w:rPr>
          <w:rFonts w:ascii="Times New Roman" w:hAnsi="Times New Roman" w:cs="Times New Roman"/>
          <w:i/>
        </w:rPr>
        <w:t>другим учебным предметам</w:t>
      </w:r>
      <w:r>
        <w:rPr>
          <w:rFonts w:ascii="Times New Roman" w:hAnsi="Times New Roman" w:cs="Times New Roman"/>
        </w:rPr>
        <w:t>;</w:t>
      </w:r>
    </w:p>
    <w:p w:rsidR="003A75D4" w:rsidRDefault="003A75D4" w:rsidP="003A75D4">
      <w:pPr>
        <w:pStyle w:val="ac"/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коммуникативно-целесообразное</w:t>
      </w:r>
      <w:r>
        <w:rPr>
          <w:rFonts w:ascii="Times New Roman" w:hAnsi="Times New Roman" w:cs="Times New Roman"/>
        </w:rPr>
        <w:t xml:space="preserve"> взаимодействие с окружающими людьми в процессе речевого общения, совместного выполнения какой-либо задачи.</w:t>
      </w:r>
    </w:p>
    <w:p w:rsidR="003A75D4" w:rsidRDefault="003A75D4" w:rsidP="003A75D4">
      <w:pPr>
        <w:tabs>
          <w:tab w:val="left" w:pos="142"/>
        </w:tabs>
        <w:spacing w:before="240" w:after="0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3A75D4" w:rsidRDefault="003A75D4" w:rsidP="003A75D4">
      <w:pPr>
        <w:pStyle w:val="ac"/>
        <w:numPr>
          <w:ilvl w:val="0"/>
          <w:numId w:val="16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о русском языке как языке русского народа, государственном языке РФ, средстве межнационального общения;</w:t>
      </w:r>
    </w:p>
    <w:p w:rsidR="003A75D4" w:rsidRDefault="003A75D4" w:rsidP="003A75D4">
      <w:pPr>
        <w:pStyle w:val="ac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3A75D4" w:rsidRDefault="003A75D4" w:rsidP="003A75D4">
      <w:pPr>
        <w:pStyle w:val="ac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всеми видами речевой деятельности;</w:t>
      </w:r>
    </w:p>
    <w:p w:rsidR="003A75D4" w:rsidRDefault="003A75D4" w:rsidP="003A75D4">
      <w:pPr>
        <w:pStyle w:val="ac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усвоение основ научных знаний о родном языке;</w:t>
      </w:r>
    </w:p>
    <w:p w:rsidR="003A75D4" w:rsidRDefault="003A75D4" w:rsidP="003A75D4">
      <w:pPr>
        <w:pStyle w:val="ac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базовых понятий лингвистики;</w:t>
      </w:r>
    </w:p>
    <w:p w:rsidR="003A75D4" w:rsidRDefault="003A75D4" w:rsidP="003A75D4">
      <w:pPr>
        <w:pStyle w:val="ac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различных видов анализа слова, синтаксического анализа словосочетания и предложения; анализ текста;</w:t>
      </w:r>
    </w:p>
    <w:p w:rsidR="003A75D4" w:rsidRDefault="003A75D4" w:rsidP="003A75D4">
      <w:pPr>
        <w:pStyle w:val="ac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осознание эстетической функции родного языка. </w:t>
      </w:r>
    </w:p>
    <w:p w:rsidR="003A75D4" w:rsidRDefault="003A75D4" w:rsidP="003A75D4">
      <w:pPr>
        <w:pStyle w:val="ac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3A75D4" w:rsidRDefault="003A75D4" w:rsidP="003A75D4">
      <w:pPr>
        <w:pStyle w:val="ac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3A75D4" w:rsidRDefault="003A75D4" w:rsidP="003A75D4">
      <w:pPr>
        <w:pStyle w:val="ac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3A75D4" w:rsidRDefault="003A75D4" w:rsidP="003A75D4">
      <w:pPr>
        <w:pStyle w:val="ac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3A75D4" w:rsidRDefault="003A75D4" w:rsidP="003A75D4">
      <w:pPr>
        <w:pStyle w:val="ac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 программы</w:t>
      </w:r>
    </w:p>
    <w:p w:rsidR="003A75D4" w:rsidRDefault="003A75D4" w:rsidP="003A75D4">
      <w:pPr>
        <w:pStyle w:val="ac"/>
        <w:tabs>
          <w:tab w:val="left" w:pos="0"/>
        </w:tabs>
        <w:ind w:left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Речь и речевое общение</w:t>
      </w:r>
    </w:p>
    <w:p w:rsidR="003A75D4" w:rsidRDefault="003A75D4" w:rsidP="003A75D4">
      <w:pPr>
        <w:pStyle w:val="ac"/>
        <w:numPr>
          <w:ilvl w:val="0"/>
          <w:numId w:val="18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Речевая ситуация. Речь </w:t>
      </w:r>
      <w:r>
        <w:rPr>
          <w:rFonts w:ascii="Times New Roman" w:hAnsi="Times New Roman" w:cs="Times New Roman"/>
          <w:i/>
        </w:rPr>
        <w:t>устная и письменная</w:t>
      </w:r>
      <w:r>
        <w:rPr>
          <w:rFonts w:ascii="Times New Roman" w:hAnsi="Times New Roman" w:cs="Times New Roman"/>
        </w:rPr>
        <w:t>. Речь диалогическая и монологическая.</w:t>
      </w:r>
    </w:p>
    <w:p w:rsidR="003A75D4" w:rsidRDefault="003A75D4" w:rsidP="003A75D4">
      <w:pPr>
        <w:pStyle w:val="ac"/>
        <w:numPr>
          <w:ilvl w:val="0"/>
          <w:numId w:val="18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Понимание основных особенностей устной и письменной речи. Владение различными видами </w:t>
      </w:r>
      <w:r>
        <w:rPr>
          <w:rFonts w:ascii="Times New Roman" w:hAnsi="Times New Roman" w:cs="Times New Roman"/>
          <w:i/>
        </w:rPr>
        <w:t>монолога и диалога</w:t>
      </w:r>
      <w:r>
        <w:rPr>
          <w:rFonts w:ascii="Times New Roman" w:hAnsi="Times New Roman" w:cs="Times New Roman"/>
        </w:rPr>
        <w:t xml:space="preserve">. Понимание </w:t>
      </w:r>
      <w:r>
        <w:rPr>
          <w:rFonts w:ascii="Times New Roman" w:hAnsi="Times New Roman" w:cs="Times New Roman"/>
          <w:i/>
        </w:rPr>
        <w:t>коммуникативных</w:t>
      </w:r>
      <w:r>
        <w:rPr>
          <w:rFonts w:ascii="Times New Roman" w:hAnsi="Times New Roman" w:cs="Times New Roman"/>
        </w:rPr>
        <w:t xml:space="preserve"> целей говорящего в разных ситуациях общения.</w:t>
      </w:r>
    </w:p>
    <w:p w:rsidR="003A75D4" w:rsidRDefault="003A75D4" w:rsidP="003A75D4">
      <w:pPr>
        <w:pStyle w:val="ac"/>
        <w:tabs>
          <w:tab w:val="left" w:pos="0"/>
        </w:tabs>
        <w:ind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Речевая деятельность</w:t>
      </w:r>
    </w:p>
    <w:p w:rsidR="003A75D4" w:rsidRDefault="003A75D4" w:rsidP="003A75D4">
      <w:pPr>
        <w:pStyle w:val="ac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Виды речевой деятельности: </w:t>
      </w:r>
      <w:r>
        <w:rPr>
          <w:rFonts w:ascii="Times New Roman" w:hAnsi="Times New Roman" w:cs="Times New Roman"/>
          <w:i/>
        </w:rPr>
        <w:t xml:space="preserve">чтение, </w:t>
      </w:r>
      <w:proofErr w:type="spellStart"/>
      <w:r>
        <w:rPr>
          <w:rFonts w:ascii="Times New Roman" w:hAnsi="Times New Roman" w:cs="Times New Roman"/>
          <w:i/>
        </w:rPr>
        <w:t>аудирование</w:t>
      </w:r>
      <w:proofErr w:type="spellEnd"/>
      <w:r>
        <w:rPr>
          <w:rFonts w:ascii="Times New Roman" w:hAnsi="Times New Roman" w:cs="Times New Roman"/>
          <w:i/>
        </w:rPr>
        <w:t>, говорение, письмо.</w:t>
      </w:r>
    </w:p>
    <w:p w:rsidR="003A75D4" w:rsidRDefault="003A75D4" w:rsidP="003A75D4">
      <w:pPr>
        <w:pStyle w:val="ac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Овладение основными видами речевой деятельности. Передача содержания прочитанного или прослушанного текста в соответствии с </w:t>
      </w:r>
      <w:r>
        <w:rPr>
          <w:rFonts w:ascii="Times New Roman" w:hAnsi="Times New Roman" w:cs="Times New Roman"/>
          <w:i/>
        </w:rPr>
        <w:t>ситуацией речевого общения</w:t>
      </w:r>
      <w:r>
        <w:rPr>
          <w:rFonts w:ascii="Times New Roman" w:hAnsi="Times New Roman" w:cs="Times New Roman"/>
        </w:rPr>
        <w:t>. Создание устных и письменных монологических, а также устных диалогических высказываний разной коммуникативной направленности.</w:t>
      </w:r>
    </w:p>
    <w:p w:rsidR="003A75D4" w:rsidRDefault="003A75D4" w:rsidP="003A75D4">
      <w:pPr>
        <w:pStyle w:val="ac"/>
        <w:tabs>
          <w:tab w:val="left" w:pos="0"/>
        </w:tabs>
        <w:ind w:left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Текст</w:t>
      </w:r>
    </w:p>
    <w:p w:rsidR="003A75D4" w:rsidRDefault="003A75D4" w:rsidP="003A75D4">
      <w:pPr>
        <w:pStyle w:val="ac"/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Основные признаки текста. Тема, основная мысль текста. Средства связи предложений и частей текста. </w:t>
      </w:r>
      <w:r>
        <w:rPr>
          <w:rFonts w:ascii="Times New Roman" w:hAnsi="Times New Roman" w:cs="Times New Roman"/>
          <w:i/>
        </w:rPr>
        <w:t xml:space="preserve">Функционально-смысловые </w:t>
      </w:r>
      <w:r>
        <w:rPr>
          <w:rFonts w:ascii="Times New Roman" w:hAnsi="Times New Roman" w:cs="Times New Roman"/>
        </w:rPr>
        <w:t xml:space="preserve">типы речи: описание, повествование, рассуждение. </w:t>
      </w:r>
      <w:r>
        <w:rPr>
          <w:rFonts w:ascii="Times New Roman" w:hAnsi="Times New Roman" w:cs="Times New Roman"/>
          <w:i/>
        </w:rPr>
        <w:t xml:space="preserve">План </w:t>
      </w:r>
      <w:r>
        <w:rPr>
          <w:rFonts w:ascii="Times New Roman" w:hAnsi="Times New Roman" w:cs="Times New Roman"/>
        </w:rPr>
        <w:t xml:space="preserve">текста и </w:t>
      </w:r>
      <w:r>
        <w:rPr>
          <w:rFonts w:ascii="Times New Roman" w:hAnsi="Times New Roman" w:cs="Times New Roman"/>
          <w:i/>
        </w:rPr>
        <w:t>тезисы</w:t>
      </w:r>
      <w:r>
        <w:rPr>
          <w:rFonts w:ascii="Times New Roman" w:hAnsi="Times New Roman" w:cs="Times New Roman"/>
        </w:rPr>
        <w:t xml:space="preserve"> как виды информационной переработки текста.</w:t>
      </w:r>
    </w:p>
    <w:p w:rsidR="003A75D4" w:rsidRDefault="003A75D4" w:rsidP="003A75D4">
      <w:pPr>
        <w:pStyle w:val="ac"/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Анализ текста с точки зрения его темы, основной мысли, структуры, принадлежности к функционально-смыслового типа речи. Создание текстов различного </w:t>
      </w:r>
      <w:r>
        <w:rPr>
          <w:rFonts w:ascii="Times New Roman" w:hAnsi="Times New Roman" w:cs="Times New Roman"/>
          <w:i/>
        </w:rPr>
        <w:t>типа, стиля, жанра.</w:t>
      </w:r>
    </w:p>
    <w:p w:rsidR="003A75D4" w:rsidRDefault="003A75D4" w:rsidP="003A75D4">
      <w:pPr>
        <w:pStyle w:val="ac"/>
        <w:tabs>
          <w:tab w:val="left" w:pos="0"/>
        </w:tabs>
        <w:ind w:left="927" w:hanging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Функциональные разновидности языка</w:t>
      </w:r>
    </w:p>
    <w:p w:rsidR="003A75D4" w:rsidRDefault="003A75D4" w:rsidP="003A75D4">
      <w:pPr>
        <w:pStyle w:val="ac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Разговорный язык; функциональные стили: научный, публицистический, официально-деловой; язык </w:t>
      </w:r>
      <w:r>
        <w:rPr>
          <w:rFonts w:ascii="Times New Roman" w:hAnsi="Times New Roman" w:cs="Times New Roman"/>
          <w:i/>
        </w:rPr>
        <w:t>художественной литературы.</w:t>
      </w:r>
    </w:p>
    <w:p w:rsidR="003A75D4" w:rsidRDefault="003A75D4" w:rsidP="003A75D4">
      <w:pPr>
        <w:pStyle w:val="ac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Создание письменных высказываний разных стилей, жанров и типов речи</w:t>
      </w:r>
      <w:r>
        <w:rPr>
          <w:rFonts w:ascii="Times New Roman" w:hAnsi="Times New Roman" w:cs="Times New Roman"/>
          <w:i/>
        </w:rPr>
        <w:t>.</w:t>
      </w:r>
    </w:p>
    <w:p w:rsidR="003A75D4" w:rsidRDefault="003A75D4" w:rsidP="003A75D4">
      <w:pPr>
        <w:pStyle w:val="ac"/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Общие сведения о языке</w:t>
      </w:r>
    </w:p>
    <w:p w:rsidR="003A75D4" w:rsidRDefault="003A75D4" w:rsidP="003A75D4">
      <w:pPr>
        <w:pStyle w:val="ac"/>
        <w:numPr>
          <w:ilvl w:val="0"/>
          <w:numId w:val="26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Русский язык – </w:t>
      </w:r>
      <w:r>
        <w:rPr>
          <w:rFonts w:ascii="Times New Roman" w:hAnsi="Times New Roman" w:cs="Times New Roman"/>
          <w:i/>
        </w:rPr>
        <w:t xml:space="preserve">национальный </w:t>
      </w:r>
      <w:r>
        <w:rPr>
          <w:rFonts w:ascii="Times New Roman" w:hAnsi="Times New Roman" w:cs="Times New Roman"/>
        </w:rPr>
        <w:t xml:space="preserve">язык русского народа, государственный язык Российской Федерации и язык межнационального общения. Русский язык – язык художественной литературы. </w:t>
      </w:r>
      <w:r>
        <w:rPr>
          <w:rFonts w:ascii="Times New Roman" w:hAnsi="Times New Roman" w:cs="Times New Roman"/>
          <w:i/>
        </w:rPr>
        <w:t>Лингвистика</w:t>
      </w:r>
      <w:r>
        <w:rPr>
          <w:rFonts w:ascii="Times New Roman" w:hAnsi="Times New Roman" w:cs="Times New Roman"/>
        </w:rPr>
        <w:t xml:space="preserve"> как наука о языке.</w:t>
      </w:r>
    </w:p>
    <w:p w:rsidR="003A75D4" w:rsidRDefault="003A75D4" w:rsidP="003A75D4">
      <w:pPr>
        <w:pStyle w:val="ac"/>
        <w:numPr>
          <w:ilvl w:val="0"/>
          <w:numId w:val="26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Осознание важности коммуникативных умений в жизни человека, понимание красоты, богатства, выразительности русского языка.</w:t>
      </w:r>
    </w:p>
    <w:p w:rsidR="003A75D4" w:rsidRDefault="003A75D4" w:rsidP="003A75D4">
      <w:pPr>
        <w:pStyle w:val="ac"/>
        <w:tabs>
          <w:tab w:val="left" w:pos="0"/>
          <w:tab w:val="left" w:pos="567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Фонетика и орфоэпия</w:t>
      </w:r>
    </w:p>
    <w:p w:rsidR="003A75D4" w:rsidRDefault="003A75D4" w:rsidP="003A75D4">
      <w:pPr>
        <w:pStyle w:val="ac"/>
        <w:numPr>
          <w:ilvl w:val="0"/>
          <w:numId w:val="28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Звук как единица языка. Система </w:t>
      </w:r>
      <w:r>
        <w:rPr>
          <w:rFonts w:ascii="Times New Roman" w:hAnsi="Times New Roman" w:cs="Times New Roman"/>
          <w:i/>
        </w:rPr>
        <w:t>гласных и согласных</w:t>
      </w:r>
      <w:r>
        <w:rPr>
          <w:rFonts w:ascii="Times New Roman" w:hAnsi="Times New Roman" w:cs="Times New Roman"/>
        </w:rPr>
        <w:t xml:space="preserve"> звуков. Изменение звуков в речевом потоке. </w:t>
      </w:r>
      <w:r>
        <w:rPr>
          <w:rFonts w:ascii="Times New Roman" w:hAnsi="Times New Roman" w:cs="Times New Roman"/>
          <w:i/>
        </w:rPr>
        <w:t>Орфоэпия</w:t>
      </w:r>
      <w:r>
        <w:rPr>
          <w:rFonts w:ascii="Times New Roman" w:hAnsi="Times New Roman" w:cs="Times New Roman"/>
        </w:rPr>
        <w:t xml:space="preserve"> как раздел лингвистики.</w:t>
      </w:r>
    </w:p>
    <w:p w:rsidR="003A75D4" w:rsidRDefault="003A75D4" w:rsidP="003A75D4">
      <w:pPr>
        <w:pStyle w:val="ac"/>
        <w:numPr>
          <w:ilvl w:val="0"/>
          <w:numId w:val="28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Объяснение с помощью элементов </w:t>
      </w:r>
      <w:r>
        <w:rPr>
          <w:rFonts w:ascii="Times New Roman" w:hAnsi="Times New Roman" w:cs="Times New Roman"/>
          <w:i/>
        </w:rPr>
        <w:t>транскрипции</w:t>
      </w:r>
      <w:r>
        <w:rPr>
          <w:rFonts w:ascii="Times New Roman" w:hAnsi="Times New Roman" w:cs="Times New Roman"/>
        </w:rPr>
        <w:t xml:space="preserve"> особенностей произношения и написания слов. Нормативное произношение.</w:t>
      </w:r>
    </w:p>
    <w:p w:rsidR="003A75D4" w:rsidRDefault="003A75D4" w:rsidP="003A75D4">
      <w:pPr>
        <w:pStyle w:val="ac"/>
        <w:tabs>
          <w:tab w:val="left" w:pos="0"/>
          <w:tab w:val="left" w:pos="567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Графика </w:t>
      </w:r>
    </w:p>
    <w:p w:rsidR="003A75D4" w:rsidRDefault="003A75D4" w:rsidP="003A75D4">
      <w:pPr>
        <w:pStyle w:val="ac"/>
        <w:numPr>
          <w:ilvl w:val="0"/>
          <w:numId w:val="30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Соотношение </w:t>
      </w:r>
      <w:r>
        <w:rPr>
          <w:rFonts w:ascii="Times New Roman" w:hAnsi="Times New Roman" w:cs="Times New Roman"/>
          <w:i/>
        </w:rPr>
        <w:t>звука и буквы</w:t>
      </w:r>
      <w:r>
        <w:rPr>
          <w:rFonts w:ascii="Times New Roman" w:hAnsi="Times New Roman" w:cs="Times New Roman"/>
        </w:rPr>
        <w:t>.</w:t>
      </w:r>
    </w:p>
    <w:p w:rsidR="003A75D4" w:rsidRDefault="003A75D4" w:rsidP="003A75D4">
      <w:pPr>
        <w:pStyle w:val="ac"/>
        <w:numPr>
          <w:ilvl w:val="0"/>
          <w:numId w:val="30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Совершенствование навыков сопоставления звукового и буквенного состава слова.</w:t>
      </w:r>
    </w:p>
    <w:p w:rsidR="003A75D4" w:rsidRDefault="003A75D4" w:rsidP="003A75D4">
      <w:pPr>
        <w:pStyle w:val="ac"/>
        <w:tabs>
          <w:tab w:val="left" w:pos="0"/>
          <w:tab w:val="left" w:pos="567"/>
        </w:tabs>
        <w:ind w:left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Морфемика</w:t>
      </w:r>
      <w:proofErr w:type="spellEnd"/>
      <w:r>
        <w:rPr>
          <w:rFonts w:ascii="Times New Roman" w:hAnsi="Times New Roman" w:cs="Times New Roman"/>
          <w:i/>
        </w:rPr>
        <w:t xml:space="preserve"> и словообразование</w:t>
      </w:r>
    </w:p>
    <w:p w:rsidR="003A75D4" w:rsidRDefault="003A75D4" w:rsidP="003A75D4">
      <w:pPr>
        <w:pStyle w:val="ac"/>
        <w:numPr>
          <w:ilvl w:val="0"/>
          <w:numId w:val="32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Морфема как минимальная значимая единица языка. </w:t>
      </w:r>
      <w:r>
        <w:rPr>
          <w:rFonts w:ascii="Times New Roman" w:hAnsi="Times New Roman" w:cs="Times New Roman"/>
          <w:i/>
        </w:rPr>
        <w:t>Словообразующие и формообразующие</w:t>
      </w:r>
      <w:r>
        <w:rPr>
          <w:rFonts w:ascii="Times New Roman" w:hAnsi="Times New Roman" w:cs="Times New Roman"/>
        </w:rPr>
        <w:t xml:space="preserve"> морфемы. Корень. Однокоренные слова. Чередование гласных и согласных в корнях слов. Основные способы образования слов.</w:t>
      </w:r>
    </w:p>
    <w:p w:rsidR="003A75D4" w:rsidRDefault="003A75D4" w:rsidP="003A75D4">
      <w:pPr>
        <w:pStyle w:val="ac"/>
        <w:numPr>
          <w:ilvl w:val="0"/>
          <w:numId w:val="32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Осмысление морфемы как значимой единицы языка. Определение основных способов словообразования. Применение знаний по </w:t>
      </w:r>
      <w:proofErr w:type="spellStart"/>
      <w:r>
        <w:rPr>
          <w:rFonts w:ascii="Times New Roman" w:hAnsi="Times New Roman" w:cs="Times New Roman"/>
        </w:rPr>
        <w:t>морфемике</w:t>
      </w:r>
      <w:proofErr w:type="spellEnd"/>
      <w:r>
        <w:rPr>
          <w:rFonts w:ascii="Times New Roman" w:hAnsi="Times New Roman" w:cs="Times New Roman"/>
        </w:rPr>
        <w:t xml:space="preserve"> и словообразованию в практике </w:t>
      </w:r>
      <w:r>
        <w:rPr>
          <w:rFonts w:ascii="Times New Roman" w:hAnsi="Times New Roman" w:cs="Times New Roman"/>
          <w:i/>
        </w:rPr>
        <w:t>правописания</w:t>
      </w:r>
      <w:r>
        <w:rPr>
          <w:rFonts w:ascii="Times New Roman" w:hAnsi="Times New Roman" w:cs="Times New Roman"/>
        </w:rPr>
        <w:t>.</w:t>
      </w:r>
    </w:p>
    <w:p w:rsidR="003A75D4" w:rsidRDefault="003A75D4" w:rsidP="003A75D4">
      <w:pPr>
        <w:pStyle w:val="ac"/>
        <w:tabs>
          <w:tab w:val="left" w:pos="0"/>
          <w:tab w:val="left" w:pos="709"/>
        </w:tabs>
        <w:ind w:left="567" w:firstLine="7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Лексикология и фразеология</w:t>
      </w:r>
    </w:p>
    <w:p w:rsidR="003A75D4" w:rsidRDefault="003A75D4" w:rsidP="003A75D4">
      <w:pPr>
        <w:pStyle w:val="ac"/>
        <w:numPr>
          <w:ilvl w:val="0"/>
          <w:numId w:val="34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Слово как единица языка. Лексическое значение слова. </w:t>
      </w:r>
      <w:r>
        <w:rPr>
          <w:rFonts w:ascii="Times New Roman" w:hAnsi="Times New Roman" w:cs="Times New Roman"/>
          <w:i/>
        </w:rPr>
        <w:t xml:space="preserve">Однозначные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i/>
        </w:rPr>
        <w:t xml:space="preserve">многозначные </w:t>
      </w:r>
      <w:r>
        <w:rPr>
          <w:rFonts w:ascii="Times New Roman" w:hAnsi="Times New Roman" w:cs="Times New Roman"/>
        </w:rPr>
        <w:t>слова. Синонимы. Антонимы. Омонимы. Фразеологизмы.</w:t>
      </w:r>
    </w:p>
    <w:p w:rsidR="003A75D4" w:rsidRDefault="003A75D4" w:rsidP="003A75D4">
      <w:pPr>
        <w:pStyle w:val="ac"/>
        <w:numPr>
          <w:ilvl w:val="0"/>
          <w:numId w:val="34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Употребление лексических средств в соответствии со значением и ситуацией общения. Проведение лексического разбора слов.</w:t>
      </w:r>
    </w:p>
    <w:p w:rsidR="003A75D4" w:rsidRDefault="003A75D4" w:rsidP="003A75D4">
      <w:pPr>
        <w:pStyle w:val="ac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Морфология</w:t>
      </w:r>
    </w:p>
    <w:p w:rsidR="003A75D4" w:rsidRDefault="003A75D4" w:rsidP="003A75D4">
      <w:pPr>
        <w:pStyle w:val="ac"/>
        <w:numPr>
          <w:ilvl w:val="0"/>
          <w:numId w:val="36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 речи как лексико-грамматические разряды слов. Самостоятельные и служебные части речи.</w:t>
      </w:r>
    </w:p>
    <w:p w:rsidR="003A75D4" w:rsidRDefault="003A75D4" w:rsidP="003A75D4">
      <w:pPr>
        <w:pStyle w:val="ac"/>
        <w:numPr>
          <w:ilvl w:val="0"/>
          <w:numId w:val="36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Распознавание частей речи по грамматическому значению, морфологическим признакам и синтаксической роли. Проведение </w:t>
      </w:r>
      <w:r>
        <w:rPr>
          <w:rFonts w:ascii="Times New Roman" w:hAnsi="Times New Roman" w:cs="Times New Roman"/>
          <w:i/>
        </w:rPr>
        <w:t>морфологического разбора</w:t>
      </w:r>
      <w:r>
        <w:rPr>
          <w:rFonts w:ascii="Times New Roman" w:hAnsi="Times New Roman" w:cs="Times New Roman"/>
        </w:rPr>
        <w:t xml:space="preserve"> слов разных частей речи. Применение морфологических знаний и умений в практике </w:t>
      </w:r>
      <w:r>
        <w:rPr>
          <w:rFonts w:ascii="Times New Roman" w:hAnsi="Times New Roman" w:cs="Times New Roman"/>
          <w:i/>
        </w:rPr>
        <w:t>правописания.</w:t>
      </w:r>
    </w:p>
    <w:p w:rsidR="003A75D4" w:rsidRDefault="003A75D4" w:rsidP="003A75D4">
      <w:pPr>
        <w:pStyle w:val="ac"/>
        <w:tabs>
          <w:tab w:val="left" w:pos="0"/>
          <w:tab w:val="left" w:pos="709"/>
        </w:tabs>
        <w:ind w:left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Синтаксис</w:t>
      </w:r>
    </w:p>
    <w:p w:rsidR="003A75D4" w:rsidRDefault="003A75D4" w:rsidP="003A75D4">
      <w:pPr>
        <w:pStyle w:val="ac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Словосочетание и предложение</w:t>
      </w:r>
      <w:r>
        <w:rPr>
          <w:rFonts w:ascii="Times New Roman" w:hAnsi="Times New Roman" w:cs="Times New Roman"/>
        </w:rPr>
        <w:t xml:space="preserve"> как единицы синтаксиса. Виды предложений по цели высказывания и эмоциональной окраске. Главные и второстепенные члены. Структурные типы </w:t>
      </w:r>
      <w:r>
        <w:rPr>
          <w:rFonts w:ascii="Times New Roman" w:hAnsi="Times New Roman" w:cs="Times New Roman"/>
          <w:i/>
        </w:rPr>
        <w:t xml:space="preserve">простых </w:t>
      </w:r>
      <w:r>
        <w:rPr>
          <w:rFonts w:ascii="Times New Roman" w:hAnsi="Times New Roman" w:cs="Times New Roman"/>
        </w:rPr>
        <w:t xml:space="preserve">предложений. Предложения </w:t>
      </w:r>
      <w:r>
        <w:rPr>
          <w:rFonts w:ascii="Times New Roman" w:hAnsi="Times New Roman" w:cs="Times New Roman"/>
          <w:i/>
        </w:rPr>
        <w:t>осложненной</w:t>
      </w:r>
      <w:r>
        <w:rPr>
          <w:rFonts w:ascii="Times New Roman" w:hAnsi="Times New Roman" w:cs="Times New Roman"/>
        </w:rPr>
        <w:t xml:space="preserve"> структуры. </w:t>
      </w:r>
      <w:r>
        <w:rPr>
          <w:rFonts w:ascii="Times New Roman" w:hAnsi="Times New Roman" w:cs="Times New Roman"/>
          <w:i/>
        </w:rPr>
        <w:t xml:space="preserve">Сложные </w:t>
      </w:r>
      <w:r>
        <w:rPr>
          <w:rFonts w:ascii="Times New Roman" w:hAnsi="Times New Roman" w:cs="Times New Roman"/>
        </w:rPr>
        <w:t>предложения</w:t>
      </w:r>
      <w:r>
        <w:rPr>
          <w:rFonts w:ascii="Times New Roman" w:hAnsi="Times New Roman" w:cs="Times New Roman"/>
          <w:i/>
        </w:rPr>
        <w:t>.</w:t>
      </w:r>
    </w:p>
    <w:p w:rsidR="003A75D4" w:rsidRDefault="003A75D4" w:rsidP="003A75D4">
      <w:pPr>
        <w:pStyle w:val="ac"/>
        <w:numPr>
          <w:ilvl w:val="0"/>
          <w:numId w:val="38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r>
        <w:rPr>
          <w:rFonts w:ascii="Times New Roman" w:hAnsi="Times New Roman" w:cs="Times New Roman"/>
          <w:i/>
        </w:rPr>
        <w:t>синтаксического разбора</w:t>
      </w:r>
      <w:r>
        <w:rPr>
          <w:rFonts w:ascii="Times New Roman" w:hAnsi="Times New Roman" w:cs="Times New Roman"/>
        </w:rPr>
        <w:t xml:space="preserve"> словосочетаний и предложений. Анализ разнообразных синтаксических конструкций и правильное употребление их в речи. Применение синтаксических знаний и умений в практике </w:t>
      </w:r>
      <w:r>
        <w:rPr>
          <w:rFonts w:ascii="Times New Roman" w:hAnsi="Times New Roman" w:cs="Times New Roman"/>
          <w:i/>
        </w:rPr>
        <w:t>правописания.</w:t>
      </w:r>
    </w:p>
    <w:p w:rsidR="003A75D4" w:rsidRDefault="003A75D4" w:rsidP="003A75D4">
      <w:pPr>
        <w:pStyle w:val="ac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Правописание: орфография и пунктуация</w:t>
      </w:r>
    </w:p>
    <w:p w:rsidR="003A75D4" w:rsidRDefault="003A75D4" w:rsidP="003A75D4">
      <w:pPr>
        <w:pStyle w:val="ac"/>
        <w:numPr>
          <w:ilvl w:val="0"/>
          <w:numId w:val="40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Понятие </w:t>
      </w:r>
      <w:r>
        <w:rPr>
          <w:rFonts w:ascii="Times New Roman" w:hAnsi="Times New Roman" w:cs="Times New Roman"/>
          <w:i/>
        </w:rPr>
        <w:t>орфограммы.</w:t>
      </w:r>
      <w:r>
        <w:rPr>
          <w:rFonts w:ascii="Times New Roman" w:hAnsi="Times New Roman" w:cs="Times New Roman"/>
        </w:rPr>
        <w:t xml:space="preserve"> Правописание гласных и согласных, ъ и ь знаков. Слитные, дефисные и раздельные написания. </w:t>
      </w:r>
      <w:r>
        <w:rPr>
          <w:rFonts w:ascii="Times New Roman" w:hAnsi="Times New Roman" w:cs="Times New Roman"/>
          <w:i/>
        </w:rPr>
        <w:t>Знаки препинания</w:t>
      </w:r>
      <w:r>
        <w:rPr>
          <w:rFonts w:ascii="Times New Roman" w:hAnsi="Times New Roman" w:cs="Times New Roman"/>
        </w:rPr>
        <w:t xml:space="preserve"> и их функции. </w:t>
      </w:r>
    </w:p>
    <w:p w:rsidR="003A75D4" w:rsidRDefault="003A75D4" w:rsidP="003A75D4">
      <w:pPr>
        <w:pStyle w:val="ac"/>
        <w:numPr>
          <w:ilvl w:val="0"/>
          <w:numId w:val="40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Овладение </w:t>
      </w:r>
      <w:r>
        <w:rPr>
          <w:rFonts w:ascii="Times New Roman" w:hAnsi="Times New Roman" w:cs="Times New Roman"/>
          <w:i/>
        </w:rPr>
        <w:t>орфографической и пунктуационной зоркостью</w:t>
      </w:r>
      <w:r>
        <w:rPr>
          <w:rFonts w:ascii="Times New Roman" w:hAnsi="Times New Roman" w:cs="Times New Roman"/>
        </w:rPr>
        <w:t xml:space="preserve">. Соблюдение орфографических и пунктуационных норм в письменной речи. Использование </w:t>
      </w:r>
      <w:r>
        <w:rPr>
          <w:rFonts w:ascii="Times New Roman" w:hAnsi="Times New Roman" w:cs="Times New Roman"/>
          <w:i/>
        </w:rPr>
        <w:t>орфографических словарей</w:t>
      </w:r>
      <w:r>
        <w:rPr>
          <w:rFonts w:ascii="Times New Roman" w:hAnsi="Times New Roman" w:cs="Times New Roman"/>
        </w:rPr>
        <w:t xml:space="preserve"> и справочников по правописанию для решения орфографических и пунктуационных проблем.</w:t>
      </w:r>
    </w:p>
    <w:p w:rsidR="003A75D4" w:rsidRDefault="003A75D4" w:rsidP="003A75D4">
      <w:pPr>
        <w:pStyle w:val="ac"/>
        <w:tabs>
          <w:tab w:val="left" w:pos="0"/>
          <w:tab w:val="left" w:pos="709"/>
        </w:tabs>
        <w:ind w:left="927"/>
        <w:jc w:val="both"/>
        <w:rPr>
          <w:rFonts w:ascii="Times New Roman" w:hAnsi="Times New Roman" w:cs="Times New Roman"/>
        </w:rPr>
      </w:pPr>
    </w:p>
    <w:p w:rsidR="003A75D4" w:rsidRDefault="003A75D4" w:rsidP="003A75D4">
      <w:pPr>
        <w:pStyle w:val="ac"/>
        <w:tabs>
          <w:tab w:val="left" w:pos="0"/>
          <w:tab w:val="left" w:pos="709"/>
        </w:tabs>
        <w:ind w:left="927"/>
        <w:jc w:val="both"/>
        <w:rPr>
          <w:rFonts w:ascii="Times New Roman" w:hAnsi="Times New Roman" w:cs="Times New Roman"/>
        </w:rPr>
      </w:pPr>
    </w:p>
    <w:p w:rsidR="003A75D4" w:rsidRDefault="003A75D4" w:rsidP="003A75D4">
      <w:pPr>
        <w:pStyle w:val="ac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</w:p>
    <w:p w:rsidR="003A75D4" w:rsidRDefault="003A75D4" w:rsidP="003A75D4">
      <w:pPr>
        <w:pStyle w:val="ac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</w:p>
    <w:p w:rsidR="003A75D4" w:rsidRDefault="003A75D4" w:rsidP="003A75D4">
      <w:pPr>
        <w:pStyle w:val="ac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</w:p>
    <w:p w:rsidR="003A75D4" w:rsidRDefault="003A75D4" w:rsidP="003A75D4">
      <w:pPr>
        <w:pStyle w:val="ac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</w:p>
    <w:p w:rsidR="003A75D4" w:rsidRDefault="003A75D4" w:rsidP="003A75D4">
      <w:pPr>
        <w:pStyle w:val="ac"/>
        <w:tabs>
          <w:tab w:val="left" w:pos="709"/>
        </w:tabs>
        <w:ind w:left="92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Учебно-тематическое планирование</w:t>
      </w:r>
    </w:p>
    <w:p w:rsidR="003A75D4" w:rsidRDefault="003A75D4" w:rsidP="003A75D4">
      <w:pPr>
        <w:pStyle w:val="ac"/>
        <w:tabs>
          <w:tab w:val="left" w:pos="709"/>
        </w:tabs>
        <w:ind w:left="927"/>
        <w:jc w:val="center"/>
        <w:rPr>
          <w:rFonts w:ascii="Times New Roman" w:hAnsi="Times New Roman" w:cs="Times New Roman"/>
        </w:rPr>
      </w:pPr>
    </w:p>
    <w:tbl>
      <w:tblPr>
        <w:tblStyle w:val="a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61"/>
        <w:gridCol w:w="2113"/>
        <w:gridCol w:w="1143"/>
        <w:gridCol w:w="1359"/>
        <w:gridCol w:w="983"/>
        <w:gridCol w:w="985"/>
      </w:tblGrid>
      <w:tr w:rsidR="003A75D4" w:rsidTr="003A75D4">
        <w:trPr>
          <w:trHeight w:val="292"/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pStyle w:val="ac"/>
              <w:tabs>
                <w:tab w:val="left" w:pos="709"/>
              </w:tabs>
              <w:ind w:left="92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3A75D4" w:rsidTr="003A75D4">
        <w:trPr>
          <w:trHeight w:val="2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</w:t>
            </w:r>
          </w:p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к/р</w:t>
            </w:r>
          </w:p>
        </w:tc>
      </w:tr>
      <w:tr w:rsidR="003A75D4" w:rsidTr="003A75D4">
        <w:trPr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Речь. Речевое общение. Текст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75D4" w:rsidTr="003A75D4">
        <w:trPr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Пунктуация.</w:t>
            </w:r>
          </w:p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средства синтаксической связи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75D4" w:rsidTr="003A75D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Двусоставные предложения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5D4" w:rsidTr="003A75D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5D4" w:rsidTr="003A75D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75D4" w:rsidTr="003A75D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75D4" w:rsidTr="003A75D4">
        <w:trPr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tabs>
                <w:tab w:val="left" w:pos="709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tabs>
                <w:tab w:val="left" w:pos="709"/>
              </w:tabs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A75D4" w:rsidRDefault="003A75D4" w:rsidP="003A75D4">
      <w:pPr>
        <w:pStyle w:val="ac"/>
        <w:tabs>
          <w:tab w:val="left" w:pos="0"/>
          <w:tab w:val="left" w:pos="709"/>
        </w:tabs>
        <w:ind w:left="927"/>
        <w:jc w:val="center"/>
        <w:rPr>
          <w:rFonts w:ascii="Times New Roman" w:hAnsi="Times New Roman" w:cs="Times New Roman"/>
        </w:rPr>
      </w:pPr>
    </w:p>
    <w:p w:rsidR="003A75D4" w:rsidRDefault="003A75D4" w:rsidP="003A75D4">
      <w:pPr>
        <w:pStyle w:val="ac"/>
        <w:tabs>
          <w:tab w:val="left" w:pos="0"/>
        </w:tabs>
        <w:ind w:left="567" w:firstLine="360"/>
        <w:rPr>
          <w:rFonts w:ascii="Times New Roman" w:hAnsi="Times New Roman" w:cs="Times New Roman"/>
        </w:rPr>
      </w:pPr>
    </w:p>
    <w:p w:rsidR="003A75D4" w:rsidRDefault="003A75D4" w:rsidP="003A75D4">
      <w:pPr>
        <w:pStyle w:val="ac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3A75D4" w:rsidRDefault="003A75D4" w:rsidP="003A75D4">
      <w:pPr>
        <w:pStyle w:val="ac"/>
        <w:spacing w:line="276" w:lineRule="auto"/>
        <w:ind w:left="851"/>
        <w:jc w:val="both"/>
        <w:rPr>
          <w:rFonts w:ascii="Times New Roman" w:hAnsi="Times New Roman" w:cs="Times New Roman"/>
        </w:rPr>
      </w:pPr>
    </w:p>
    <w:p w:rsidR="003A75D4" w:rsidRDefault="003A75D4" w:rsidP="003A75D4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75D4" w:rsidRDefault="003A75D4" w:rsidP="003A75D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учителя:</w:t>
      </w:r>
    </w:p>
    <w:p w:rsidR="003A75D4" w:rsidRDefault="003A75D4" w:rsidP="003A75D4">
      <w:pPr>
        <w:pStyle w:val="ac"/>
        <w:numPr>
          <w:ilvl w:val="0"/>
          <w:numId w:val="42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Русский язык. Поурочные разработки. 8 класс: пособие для учителей общеобразовательных учреждений/ Л. М. </w:t>
      </w:r>
      <w:proofErr w:type="spellStart"/>
      <w:r>
        <w:rPr>
          <w:rFonts w:ascii="Times New Roman" w:hAnsi="Times New Roman" w:cs="Times New Roman"/>
        </w:rPr>
        <w:t>Рыбченкова</w:t>
      </w:r>
      <w:proofErr w:type="spellEnd"/>
      <w:r>
        <w:rPr>
          <w:rFonts w:ascii="Times New Roman" w:hAnsi="Times New Roman" w:cs="Times New Roman"/>
        </w:rPr>
        <w:t xml:space="preserve">, И. Г. </w:t>
      </w:r>
      <w:proofErr w:type="spellStart"/>
      <w:r>
        <w:rPr>
          <w:rFonts w:ascii="Times New Roman" w:hAnsi="Times New Roman" w:cs="Times New Roman"/>
        </w:rPr>
        <w:t>Добротина</w:t>
      </w:r>
      <w:proofErr w:type="spellEnd"/>
      <w:r>
        <w:rPr>
          <w:rFonts w:ascii="Times New Roman" w:hAnsi="Times New Roman" w:cs="Times New Roman"/>
        </w:rPr>
        <w:t>; Рос. акад. наук, Рос. акад. образования, изд-во «Просвещение». — М.: Просвещение, 2015. — 159 с. (Академический школьный учебник).</w:t>
      </w:r>
    </w:p>
    <w:p w:rsidR="003A75D4" w:rsidRDefault="003A75D4" w:rsidP="003A75D4">
      <w:pPr>
        <w:pStyle w:val="ac"/>
        <w:numPr>
          <w:ilvl w:val="0"/>
          <w:numId w:val="42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Рыбченкова</w:t>
      </w:r>
      <w:proofErr w:type="spellEnd"/>
      <w:r>
        <w:rPr>
          <w:rFonts w:ascii="Times New Roman" w:hAnsi="Times New Roman" w:cs="Times New Roman"/>
        </w:rPr>
        <w:t xml:space="preserve"> Л. М. Русский язык. Рабочие программы. 5–9 классы: пособие для учителей общеобразовательных учреждений/ Л. М. </w:t>
      </w:r>
      <w:proofErr w:type="spellStart"/>
      <w:r>
        <w:rPr>
          <w:rFonts w:ascii="Times New Roman" w:hAnsi="Times New Roman" w:cs="Times New Roman"/>
        </w:rPr>
        <w:t>Рыбченкова</w:t>
      </w:r>
      <w:proofErr w:type="spellEnd"/>
      <w:r>
        <w:rPr>
          <w:rFonts w:ascii="Times New Roman" w:hAnsi="Times New Roman" w:cs="Times New Roman"/>
        </w:rPr>
        <w:t>, О. М. Александрова. — М.: Просвещение, 2011. — 108 с.</w:t>
      </w:r>
    </w:p>
    <w:p w:rsidR="003A75D4" w:rsidRDefault="003A75D4" w:rsidP="003A75D4">
      <w:pPr>
        <w:pStyle w:val="ac"/>
        <w:numPr>
          <w:ilvl w:val="0"/>
          <w:numId w:val="42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Примерные программы по учебным предметам. Русский язык. 5–9 классы: проект. — 3-е изд., </w:t>
      </w:r>
      <w:proofErr w:type="spellStart"/>
      <w:r>
        <w:rPr>
          <w:rFonts w:ascii="Times New Roman" w:hAnsi="Times New Roman" w:cs="Times New Roman"/>
        </w:rPr>
        <w:t>дораб</w:t>
      </w:r>
      <w:proofErr w:type="spellEnd"/>
      <w:r>
        <w:rPr>
          <w:rFonts w:ascii="Times New Roman" w:hAnsi="Times New Roman" w:cs="Times New Roman"/>
        </w:rPr>
        <w:t>. — М.: Просвещение, 2011. — 112 с. (Стандарты второго поколения).</w:t>
      </w:r>
    </w:p>
    <w:p w:rsidR="003A75D4" w:rsidRDefault="003A75D4" w:rsidP="003A75D4">
      <w:pPr>
        <w:pStyle w:val="ac"/>
        <w:numPr>
          <w:ilvl w:val="0"/>
          <w:numId w:val="42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Богданова Г. А. Сборник диктантов по русскому языку. 5</w:t>
      </w:r>
      <w:r>
        <w:rPr>
          <w:rFonts w:ascii="Times New Roman" w:hAnsi="Times New Roman" w:cs="Times New Roman"/>
        </w:rPr>
        <w:noBreakHyphen/>
        <w:t>9 классы. — М.: Просвещение, 2009. — 4-е изд.</w:t>
      </w:r>
    </w:p>
    <w:p w:rsidR="003A75D4" w:rsidRDefault="003A75D4" w:rsidP="003A75D4">
      <w:pPr>
        <w:pStyle w:val="ac"/>
        <w:numPr>
          <w:ilvl w:val="0"/>
          <w:numId w:val="42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Соловьёва Н. Н. Русский язык. Диктанты и изложения.— М.: Просвещение, 2010.</w:t>
      </w:r>
    </w:p>
    <w:p w:rsidR="003A75D4" w:rsidRDefault="003A75D4" w:rsidP="003A7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5D4" w:rsidRDefault="003A75D4" w:rsidP="003A7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информационное оснащение</w:t>
      </w:r>
    </w:p>
    <w:p w:rsidR="003A75D4" w:rsidRDefault="003A75D4" w:rsidP="003A75D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АРМ учителя, интерактивная доска.</w:t>
      </w:r>
    </w:p>
    <w:p w:rsidR="003A75D4" w:rsidRDefault="003A75D4" w:rsidP="003A75D4">
      <w:pPr>
        <w:ind w:firstLine="709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2. ЭОР: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Единая коллекция Цифровых Образовательных Ресурсов </w:t>
      </w:r>
    </w:p>
    <w:p w:rsidR="003A75D4" w:rsidRDefault="003A75D4" w:rsidP="003A75D4">
      <w:pPr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(адрес в интернете: http://school-collection.edu.ru/catalog).</w:t>
      </w:r>
    </w:p>
    <w:p w:rsidR="003A75D4" w:rsidRDefault="003A75D4" w:rsidP="003A75D4">
      <w:pPr>
        <w:spacing w:after="0"/>
        <w:rPr>
          <w:sz w:val="28"/>
          <w:szCs w:val="28"/>
        </w:rPr>
        <w:sectPr w:rsidR="003A75D4">
          <w:pgSz w:w="11906" w:h="16838"/>
          <w:pgMar w:top="1134" w:right="850" w:bottom="1134" w:left="1701" w:header="708" w:footer="708" w:gutter="0"/>
          <w:cols w:space="720"/>
        </w:sectPr>
      </w:pPr>
    </w:p>
    <w:p w:rsidR="003A75D4" w:rsidRDefault="003A75D4" w:rsidP="003A75D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</w:p>
    <w:p w:rsidR="003A75D4" w:rsidRDefault="003A75D4" w:rsidP="003A75D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d"/>
        <w:tblW w:w="1536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2414"/>
        <w:gridCol w:w="283"/>
        <w:gridCol w:w="851"/>
        <w:gridCol w:w="1134"/>
        <w:gridCol w:w="2835"/>
        <w:gridCol w:w="2515"/>
        <w:gridCol w:w="2729"/>
        <w:gridCol w:w="1783"/>
      </w:tblGrid>
      <w:tr w:rsidR="003A75D4" w:rsidTr="003A75D4">
        <w:trPr>
          <w:trHeight w:val="347"/>
          <w:tblHeader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75D4" w:rsidRDefault="003A75D4">
            <w:pPr>
              <w:snapToGrid w:val="0"/>
              <w:ind w:left="20" w:hanging="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A75D4" w:rsidTr="003A75D4">
        <w:trPr>
          <w:trHeight w:val="346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5D4" w:rsidRDefault="003A75D4">
            <w:pPr>
              <w:snapToGrid w:val="0"/>
              <w:ind w:left="20" w:hanging="8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15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(10 часов + 3 развития речи)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культура речи (§1)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группах, коллективное обсуждение.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оценивать устные и письменные высказывания.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(Л): мотивация к изучению русского языка. Регулятивные (Р): постановка учебной задачи. Познавательные (П): смысловое чтение, работа с информацией. Коммуникативные (К): соблюдение норм речи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Сочинение-рассуждение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с учетом коммуникативной задачи, выражать свою позицию, аргументировать её.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учению (Л), планирование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последова-тельности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(Р), поиск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(П), владение письменной речи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 и его структура (§2)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Чтение, говорение, письмо, работа с  кластером в парах.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понятий «текст, тема текста, главная мысль текста».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просмотровое и смысловое чтение (П), владение всеми видами речевой деятельности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и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лексические и грамматические средства связи текста.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к учению (Л), формулирование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деятельности (Р), извлечение необходимой информации (П).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современного русского  языка. Публицистический стиль (§3)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принадлежность текста к определённой функциональной разновидности языка.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выдвижение аргументов (Р), умение участвовать в коллективном обсуждении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Сочинение-рассуждение на публицистическую тему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с учетом коммуникативной задачи, выражать свою позицию, аргументировать её.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учению (Л), планирование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последова-тельности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(Р), поиск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(П), владение письменной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стиль (§4)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pStyle w:val="ac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работа, работа в парах с кластером.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принадлежность текста к определённой функциональной разновидности языка.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выдвижение аргументов, навык анализа (П), умение полно и точно выражать мысли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по теме «Текст. Функциональные разновидности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в парах,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(алгоритм).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опознавать причастие как особую форму глагола.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последовательности действий (Р), поиск информации (П),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письменной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15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Синтаксис. Пунктуация. Культура речи (58 часов + 14 развития речи)</w:t>
            </w:r>
          </w:p>
        </w:tc>
      </w:tr>
      <w:tr w:rsidR="003A75D4" w:rsidTr="003A75D4">
        <w:trPr>
          <w:jc w:val="center"/>
        </w:trPr>
        <w:tc>
          <w:tcPr>
            <w:tcW w:w="15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и средства синтаксической связи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как раздел грамматики. Виды и средства синтаксической связи (§5)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в парах, самостоятельная работа.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знаний о роли синтаксиса в формировании и выражении мысли.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универсальные логические действия (П), умение участвовать в коллективном обсуждении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Подробное изложение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текста, передавать содержание сжато и подробно.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действий, осуществление самооценки (Р), смысловое чтение (П).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Словосочетание, его структура и виды (§6)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и анализировать словосочетания.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классификация (П), умение участвовать в коллективном обсуждении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Типы связи слов в словосочетании (§7)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Синтаксический разбор словосочетаний.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знаний о видах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подчинительной связи в словосочетании.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(Р), сравнение,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(П), умение участвовать в коллективном обсуждении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 (§9)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работа, работа в парах.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коммуникативную функцию предложений.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15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Двусоставные предложения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двусоставного предложения. Подлежащее и способы его выражения (§10)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способы выражения подлежащего.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Р/р Сочинение-рассуждение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с учетом коммуникативной задачи, выражать свою позицию, аргументировать её.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учению (Л), планирование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последова-тельности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(Р), поиск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(П), владение письменной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Сказуемое и способы его выражения. Простое глагольное сказуемое (§11)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в группе.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виды и способы выражения сказуемого.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(Р), сравнение, сопоставление (П),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участ-вовать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лективном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об-суждении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гла-гольное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сказуемое (§12)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виды и способы выражения сказуемого.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(Р), сравнение, сопоставление (П),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участ-вовать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лективном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об-суждении (К).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Составное именное сказуемое (§13)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виды и способы выражения сказуемого.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Тире между подлежащим и сказуемым (§14)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характеризовать синтаксическую структуру простых двусоставных предложений.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и их роль в предложении (§15)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виды второстепенных членов предложения и способы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выражения.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основной и второстепенной информации, универсальные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действия (анализ, сравнение) (П).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его виды (§16)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способы выражения определений.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информации, универсальные логические действия (анализ, сравнение) (П).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и его виды (§17)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способы выражения дополнений.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информации, универсальные логические действия (анализ, сравнение) (П).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3A75D4" w:rsidRDefault="003A7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Обстоятельство  и его виды (§18)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Р/р Сочинение-описание картины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 Беседа, самостоятельная работа.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способы выражения обстоятельств. Умение создавать текст с учетом коммуникативной задачи, выражать свою позицию, аргументировать её.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информации, универсальные логические действия (анализ, сравнение) (П).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«Двусоставные предложения»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(§19)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определять грамматическую основу и второстепенные члены предложения.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задачи, планирование последовательности действий (Р), обобщение,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(П).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3A75D4" w:rsidRDefault="003A7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«Двусоставные предложения»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грамматическую основу и второстепенные члены предложения.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формулирование цели деятельности (Р), извлечение необходимой информации (П), рефлексия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15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Односоставные предложения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Односоставные предложения. Главный член односоставного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опознавать односоставные предложения.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группы односоставных предложений и их особенности (§21)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сопоставлять разные виды односоставных предложений.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trHeight w:val="15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 (§22)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разные виды односоставных предложений.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 (§23)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разные виды односоставных предложений.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Обобщенно-личные предложения (§24)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разные виды односоставных предложений.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 (§25)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разные виды односоставных предложений.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Назывные предложения (§26)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разные виды односоставных предложений.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«Односоставные предложения»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(§27)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разные виды односоставных предложений.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«Односоставные предложения»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виды односоставных предложений.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формулирование цели деятельности (Р), извлечение необходимой информации (П).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15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Простое осложненное предложение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простом осложненном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предложении (§28)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опознавать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осложненной структуры.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задачи, 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 действий (Р), обобщение, классификация (П).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однородных членах предложения (§29)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однородности.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выдвижение аргументов, навык анализа (П), умение полно и точно выражать мысли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связи однородных членов предложения и знаки препинания между ними (§30)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знаний о способах связи однородных членов предложения и знаках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препи-нания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сравнение, выполнение упражнений (П), согласованное выполнение действий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Сочинение-рассуждение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функционально-смыслового типа речи.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Однородные и неоднородные определения (§31)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однородности.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анализ, сравнение (П), согласованное выполнение действий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 (§32)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однородности.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сопоставление, классификация (П), умение полно и точно выражать мысли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однородными членами (§33)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структуру предложения, выполнять синтаксический разбор.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«Предложения с однородными членами»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(§34)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структуру предложения, выполнять синтаксический разбор.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сопоставление, обобщение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«Предложения с однородными членами». Работа над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структуру предложения, выполнять синтаксический разбор.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формулирование цели деятельности, самооценка (Р), извлечение необходимой информации (П).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15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с обособленными членами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 (§35)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обособления.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последовательности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(Р), обобщение, классификация (П), умение полно и точно выражать мысли (К).</w:t>
            </w:r>
          </w:p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приложений (§36)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обособления.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обобщение, классификация (П), умение полно и точно выражать мысли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 (§37)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обособления.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обобщение, классификация (П), умение полно и точно выражать мысли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дополнений (§38)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обособления.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обобщение, классификация (П), умение полно и точно выражать мысли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Сочинение-рассуждение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смыслового типа речи.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к учению (Л), планирование последовательности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(Р), поиск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(П), владение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норм.речи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членов предложения (§39)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обособления.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 (Р), обобщение, классификация (П), умение полно и точно выражать мысли (К).</w:t>
            </w:r>
          </w:p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Презентация проектных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функционально-смыслового типа речи.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«Предложения с обособленными членами» (§40)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обособления.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сопоставление, обобщение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«Предложения с обособленными членами». Работа над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условия обособления, конструировать предложения с обособленными членами.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учению (Л), формулирование цели деятельности, самооценка (Р), извлечение необходимой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(П).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обращениями (§41)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опознавать и моделировать предложения с обращениями.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Сочинение-рассуждение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функционально-смыслового типа речи.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конструкциями (§42)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функции вводных конструкций в речи.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со вставными конструкциями (§43)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функции вставных конструкций в речи.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Конференция «Другому как понять тебя»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функционально-смыслового типа речи.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«Предложения с обращениями, вводными и вставными конструкциями» (§44)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определять, конструировать предложения с обращениями, вводными и вставными конструкциями.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сопоставление, обобщение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анализ текста, создавать текст определённого функционально-смыслового типа речи,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тест.задания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15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передачи чужой речи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 Знаки препинания при прямой речи (§45)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опознавать и моделировать предложения с прямой речью.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(§46)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опознавать и моделировать текст с диалогом.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Сочинение-рассуждение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текст определённого функционально-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смыслового типа речи.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к учению (Л), планирование последовательности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(Р), поиск информации (П), владение нормами речи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речь (§47)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опознавать и моделировать предложения с косвенной речью.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Цитаты. Знаки препинания при цитировании (§48)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группе (мини-проект).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опознавать и моделировать предложения с цитатами.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A75D4" w:rsidTr="003A75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D4" w:rsidRDefault="003A75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«Способы передачи прямой речи»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(§49)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работа в парах, самостоятельная работа.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опознавать и моделировать предложения с чужой речью.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D4" w:rsidRDefault="003A75D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(Р), сравнение, сопоставление (П), владение устной речью (К).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4" w:rsidRDefault="003A75D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A75D4" w:rsidRDefault="003A75D4" w:rsidP="003A75D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C5B26" w:rsidRDefault="003A75D4"/>
    <w:sectPr w:rsidR="00CC5B26" w:rsidSect="003A75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AF24F66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>
    <w:nsid w:val="03D824B7"/>
    <w:multiLevelType w:val="hybridMultilevel"/>
    <w:tmpl w:val="8B5AA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2045FC"/>
    <w:multiLevelType w:val="hybridMultilevel"/>
    <w:tmpl w:val="1478BFFE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2B85F7D"/>
    <w:multiLevelType w:val="hybridMultilevel"/>
    <w:tmpl w:val="33F0FD0E"/>
    <w:lvl w:ilvl="0" w:tplc="30B885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1C5FB2"/>
    <w:multiLevelType w:val="hybridMultilevel"/>
    <w:tmpl w:val="EFAE7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7C3B45"/>
    <w:multiLevelType w:val="hybridMultilevel"/>
    <w:tmpl w:val="85569A7C"/>
    <w:lvl w:ilvl="0" w:tplc="D55251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29251F"/>
    <w:multiLevelType w:val="hybridMultilevel"/>
    <w:tmpl w:val="2146BF4E"/>
    <w:lvl w:ilvl="0" w:tplc="9488A7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71484F"/>
    <w:multiLevelType w:val="hybridMultilevel"/>
    <w:tmpl w:val="20DCF35C"/>
    <w:lvl w:ilvl="0" w:tplc="6AE2DD0E">
      <w:start w:val="1"/>
      <w:numFmt w:val="decimal"/>
      <w:lvlText w:val="%1."/>
      <w:lvlJc w:val="left"/>
      <w:pPr>
        <w:ind w:left="861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FB7378"/>
    <w:multiLevelType w:val="hybridMultilevel"/>
    <w:tmpl w:val="AB661016"/>
    <w:lvl w:ilvl="0" w:tplc="85941A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FF7C7F"/>
    <w:multiLevelType w:val="hybridMultilevel"/>
    <w:tmpl w:val="8D2C6240"/>
    <w:lvl w:ilvl="0" w:tplc="916ECA9A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A50E37"/>
    <w:multiLevelType w:val="hybridMultilevel"/>
    <w:tmpl w:val="A134DBF6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726E5C"/>
    <w:multiLevelType w:val="hybridMultilevel"/>
    <w:tmpl w:val="1076D8F6"/>
    <w:lvl w:ilvl="0" w:tplc="120CAD1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BE7304"/>
    <w:multiLevelType w:val="hybridMultilevel"/>
    <w:tmpl w:val="1FB491F6"/>
    <w:lvl w:ilvl="0" w:tplc="E490E88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14466E"/>
    <w:multiLevelType w:val="hybridMultilevel"/>
    <w:tmpl w:val="9D3C7ADC"/>
    <w:lvl w:ilvl="0" w:tplc="9DBE31B6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19A54BC"/>
    <w:multiLevelType w:val="hybridMultilevel"/>
    <w:tmpl w:val="7BB6835C"/>
    <w:lvl w:ilvl="0" w:tplc="133677C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954913"/>
    <w:multiLevelType w:val="hybridMultilevel"/>
    <w:tmpl w:val="FCD03F2A"/>
    <w:lvl w:ilvl="0" w:tplc="ADD0A7E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5AD584C"/>
    <w:multiLevelType w:val="hybridMultilevel"/>
    <w:tmpl w:val="B03EE2BC"/>
    <w:lvl w:ilvl="0" w:tplc="D72072C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64E6556"/>
    <w:multiLevelType w:val="hybridMultilevel"/>
    <w:tmpl w:val="D75A2D32"/>
    <w:lvl w:ilvl="0" w:tplc="FFDE89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AD0CDE"/>
    <w:multiLevelType w:val="hybridMultilevel"/>
    <w:tmpl w:val="1D06EDC2"/>
    <w:lvl w:ilvl="0" w:tplc="BB342C74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B5"/>
    <w:rsid w:val="00047F79"/>
    <w:rsid w:val="00105C58"/>
    <w:rsid w:val="003A75D4"/>
    <w:rsid w:val="006533DD"/>
    <w:rsid w:val="0082723D"/>
    <w:rsid w:val="00D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D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3DD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character" w:styleId="a4">
    <w:name w:val="Hyperlink"/>
    <w:semiHidden/>
    <w:unhideWhenUsed/>
    <w:rsid w:val="003A75D4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3A75D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A75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A75D4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semiHidden/>
    <w:unhideWhenUsed/>
    <w:rsid w:val="003A75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A75D4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A75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A75D4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3A75D4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table" w:styleId="ad">
    <w:name w:val="Table Grid"/>
    <w:basedOn w:val="a1"/>
    <w:uiPriority w:val="59"/>
    <w:rsid w:val="003A75D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D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3DD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character" w:styleId="a4">
    <w:name w:val="Hyperlink"/>
    <w:semiHidden/>
    <w:unhideWhenUsed/>
    <w:rsid w:val="003A75D4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3A75D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A75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A75D4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semiHidden/>
    <w:unhideWhenUsed/>
    <w:rsid w:val="003A75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A75D4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A75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A75D4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3A75D4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table" w:styleId="ad">
    <w:name w:val="Table Grid"/>
    <w:basedOn w:val="a1"/>
    <w:uiPriority w:val="59"/>
    <w:rsid w:val="003A75D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4785</Words>
  <Characters>27275</Characters>
  <Application>Microsoft Office Word</Application>
  <DocSecurity>0</DocSecurity>
  <Lines>227</Lines>
  <Paragraphs>63</Paragraphs>
  <ScaleCrop>false</ScaleCrop>
  <Company>HP</Company>
  <LinksUpToDate>false</LinksUpToDate>
  <CharactersWithSpaces>31997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2019-11-07T19:01:00Z</dcterms:created>
  <dcterms:modified xsi:type="dcterms:W3CDTF">2019-11-07T19:04:00Z</dcterms:modified>
</cp:coreProperties>
</file>